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ED" w:rsidRDefault="001143BA">
      <w:r>
        <w:rPr>
          <w:noProof/>
          <w:lang w:val="en-GB" w:eastAsia="en-GB"/>
        </w:rPr>
        <w:drawing>
          <wp:inline distT="0" distB="0" distL="0" distR="0" wp14:anchorId="22976558" wp14:editId="2517B2CB">
            <wp:extent cx="1419225" cy="887711"/>
            <wp:effectExtent l="0" t="0" r="0" b="825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283" cy="906512"/>
                    </a:xfrm>
                    <a:prstGeom prst="rect">
                      <a:avLst/>
                    </a:prstGeom>
                  </pic:spPr>
                </pic:pic>
              </a:graphicData>
            </a:graphic>
          </wp:inline>
        </w:drawing>
      </w:r>
    </w:p>
    <w:p w:rsidR="001143BA" w:rsidRPr="001143BA" w:rsidRDefault="001143BA" w:rsidP="001143BA">
      <w:pPr>
        <w:jc w:val="center"/>
        <w:rPr>
          <w:b/>
        </w:rPr>
      </w:pPr>
      <w:r w:rsidRPr="001143BA">
        <w:rPr>
          <w:b/>
        </w:rPr>
        <w:t xml:space="preserve">Terms of Reference (Template) </w:t>
      </w:r>
    </w:p>
    <w:p w:rsidR="001143BA" w:rsidRDefault="001143BA" w:rsidP="001143BA">
      <w:pPr>
        <w:jc w:val="center"/>
        <w:rPr>
          <w:rFonts w:ascii="Times New Roman" w:hAnsi="Times New Roman"/>
          <w:b/>
          <w:i/>
          <w:lang w:val="en-GB"/>
        </w:rPr>
      </w:pPr>
      <w:r>
        <w:rPr>
          <w:rFonts w:ascii="Times New Roman" w:hAnsi="Times New Roman"/>
          <w:b/>
          <w:i/>
          <w:lang w:val="en-GB"/>
        </w:rPr>
        <w:t xml:space="preserve">Lead Facilitator for Supporting </w:t>
      </w:r>
      <w:r w:rsidR="0072233B">
        <w:rPr>
          <w:rFonts w:ascii="Times New Roman" w:hAnsi="Times New Roman"/>
          <w:b/>
          <w:i/>
          <w:lang w:val="en-GB"/>
        </w:rPr>
        <w:t xml:space="preserve">UN Nutrition </w:t>
      </w:r>
      <w:r>
        <w:rPr>
          <w:rFonts w:ascii="Times New Roman" w:hAnsi="Times New Roman"/>
          <w:b/>
          <w:i/>
          <w:lang w:val="en-GB"/>
        </w:rPr>
        <w:t>Inventory</w:t>
      </w:r>
      <w:r w:rsidRPr="00DE1C7B">
        <w:rPr>
          <w:rFonts w:ascii="Times New Roman" w:hAnsi="Times New Roman"/>
          <w:b/>
          <w:i/>
          <w:lang w:val="en-GB"/>
        </w:rPr>
        <w:t xml:space="preserve"> </w:t>
      </w:r>
      <w:r>
        <w:rPr>
          <w:rFonts w:ascii="Times New Roman" w:hAnsi="Times New Roman"/>
          <w:b/>
          <w:i/>
          <w:lang w:val="en-GB"/>
        </w:rPr>
        <w:t>and UN Nutrition Strategy/Agenda Development</w:t>
      </w:r>
      <w:r w:rsidRPr="00DE1C7B">
        <w:rPr>
          <w:rFonts w:ascii="Times New Roman" w:hAnsi="Times New Roman"/>
          <w:b/>
          <w:i/>
          <w:lang w:val="en-GB"/>
        </w:rPr>
        <w:t xml:space="preserve"> </w:t>
      </w:r>
    </w:p>
    <w:p w:rsidR="001143BA" w:rsidRPr="00DE1C7B" w:rsidRDefault="001143BA" w:rsidP="001143BA">
      <w:pPr>
        <w:jc w:val="center"/>
        <w:rPr>
          <w:rFonts w:ascii="Times New Roman" w:hAnsi="Times New Roman"/>
          <w:b/>
          <w:i/>
          <w:lang w:val="en-GB"/>
        </w:rPr>
      </w:pPr>
      <w:r w:rsidRPr="00DE1C7B">
        <w:rPr>
          <w:rFonts w:ascii="Times New Roman" w:hAnsi="Times New Roman"/>
          <w:b/>
          <w:i/>
          <w:lang w:val="en-GB"/>
        </w:rPr>
        <w:t xml:space="preserve">UN </w:t>
      </w:r>
      <w:r>
        <w:rPr>
          <w:rFonts w:ascii="Times New Roman" w:hAnsi="Times New Roman"/>
          <w:b/>
          <w:i/>
          <w:lang w:val="en-GB"/>
        </w:rPr>
        <w:t>Network</w:t>
      </w:r>
      <w:r w:rsidRPr="00DE1C7B">
        <w:rPr>
          <w:rFonts w:ascii="Times New Roman" w:hAnsi="Times New Roman"/>
          <w:b/>
          <w:i/>
          <w:lang w:val="en-GB"/>
        </w:rPr>
        <w:t xml:space="preserve"> </w:t>
      </w:r>
      <w:r w:rsidR="0040221F">
        <w:rPr>
          <w:rFonts w:ascii="Times New Roman" w:hAnsi="Times New Roman"/>
          <w:b/>
          <w:i/>
          <w:lang w:val="en-GB"/>
        </w:rPr>
        <w:t xml:space="preserve">for SUN </w:t>
      </w:r>
      <w:r w:rsidR="00D73048">
        <w:rPr>
          <w:rFonts w:ascii="Times New Roman" w:hAnsi="Times New Roman"/>
          <w:b/>
          <w:i/>
          <w:lang w:val="en-GB"/>
        </w:rPr>
        <w:t>in XX</w:t>
      </w:r>
      <w:r w:rsidRPr="00DE1C7B">
        <w:rPr>
          <w:rFonts w:ascii="Times New Roman" w:hAnsi="Times New Roman"/>
          <w:b/>
          <w:i/>
          <w:lang w:val="en-GB"/>
        </w:rPr>
        <w:t xml:space="preserve"> (country)</w:t>
      </w:r>
    </w:p>
    <w:p w:rsidR="001143BA" w:rsidRDefault="001143BA" w:rsidP="001143BA">
      <w:pPr>
        <w:jc w:val="both"/>
      </w:pPr>
    </w:p>
    <w:p w:rsidR="001143BA" w:rsidRPr="00E62613" w:rsidRDefault="00AC4388" w:rsidP="001143BA">
      <w:pPr>
        <w:rPr>
          <w:rFonts w:ascii="Times New Roman" w:hAnsi="Times New Roman"/>
          <w:b/>
        </w:rPr>
      </w:pPr>
      <w:r>
        <w:rPr>
          <w:rFonts w:ascii="Times New Roman" w:hAnsi="Times New Roman"/>
          <w:b/>
        </w:rPr>
        <w:t>Background</w:t>
      </w:r>
    </w:p>
    <w:p w:rsidR="001143BA" w:rsidRPr="00AF0BFB" w:rsidRDefault="001143BA" w:rsidP="001143BA">
      <w:pPr>
        <w:pStyle w:val="Default"/>
        <w:jc w:val="both"/>
        <w:rPr>
          <w:rFonts w:ascii="Times New Roman" w:hAnsi="Times New Roman" w:cs="Times New Roman"/>
          <w:i/>
          <w:sz w:val="22"/>
          <w:szCs w:val="22"/>
        </w:rPr>
      </w:pPr>
      <w:r w:rsidRPr="00AF0BFB">
        <w:rPr>
          <w:rFonts w:ascii="Times New Roman" w:hAnsi="Times New Roman" w:cs="Times New Roman"/>
          <w:i/>
          <w:sz w:val="22"/>
          <w:szCs w:val="22"/>
        </w:rPr>
        <w:t>Provide background to the nutrition situation in country, including malnutrition rates, trends, government policies and plans with regards to nutrition.  Briefly describe any in country coordination efforts on nutrition including the multi-sectoral multi-stakeholder platform and the status of country SUN networks.</w:t>
      </w:r>
    </w:p>
    <w:p w:rsidR="001143BA" w:rsidRPr="00AF0BFB" w:rsidRDefault="001143BA" w:rsidP="001143BA">
      <w:pPr>
        <w:pStyle w:val="Default"/>
        <w:jc w:val="both"/>
        <w:rPr>
          <w:rFonts w:ascii="Times New Roman" w:hAnsi="Times New Roman" w:cs="Times New Roman"/>
          <w:sz w:val="22"/>
          <w:szCs w:val="22"/>
        </w:rPr>
      </w:pPr>
    </w:p>
    <w:p w:rsidR="001143BA" w:rsidRPr="00AF0BFB" w:rsidRDefault="001143BA" w:rsidP="001143BA">
      <w:pPr>
        <w:pStyle w:val="Default"/>
        <w:jc w:val="both"/>
        <w:rPr>
          <w:rFonts w:ascii="Times New Roman" w:hAnsi="Times New Roman" w:cs="Times New Roman"/>
          <w:i/>
          <w:sz w:val="22"/>
          <w:szCs w:val="22"/>
        </w:rPr>
      </w:pPr>
      <w:r w:rsidRPr="00AF0BFB">
        <w:rPr>
          <w:rFonts w:ascii="Times New Roman" w:hAnsi="Times New Roman" w:cs="Times New Roman"/>
          <w:i/>
          <w:sz w:val="22"/>
          <w:szCs w:val="22"/>
        </w:rPr>
        <w:t xml:space="preserve">Describe UNDAF </w:t>
      </w:r>
      <w:r w:rsidR="00D17EB5">
        <w:rPr>
          <w:rFonts w:ascii="Times New Roman" w:hAnsi="Times New Roman" w:cs="Times New Roman"/>
          <w:i/>
          <w:sz w:val="22"/>
          <w:szCs w:val="22"/>
        </w:rPr>
        <w:t xml:space="preserve">(or equivalent) </w:t>
      </w:r>
      <w:r w:rsidRPr="00AF0BFB">
        <w:rPr>
          <w:rFonts w:ascii="Times New Roman" w:hAnsi="Times New Roman" w:cs="Times New Roman"/>
          <w:i/>
          <w:sz w:val="22"/>
          <w:szCs w:val="22"/>
        </w:rPr>
        <w:t>and UN coordination efforts on nutrition in country.  This should include a description of the country UN network for SU</w:t>
      </w:r>
      <w:r>
        <w:rPr>
          <w:rFonts w:ascii="Times New Roman" w:hAnsi="Times New Roman" w:cs="Times New Roman"/>
          <w:i/>
          <w:sz w:val="22"/>
          <w:szCs w:val="22"/>
        </w:rPr>
        <w:t>N</w:t>
      </w:r>
      <w:r w:rsidRPr="00AF0BFB">
        <w:rPr>
          <w:rFonts w:ascii="Times New Roman" w:hAnsi="Times New Roman" w:cs="Times New Roman"/>
          <w:i/>
          <w:sz w:val="22"/>
          <w:szCs w:val="22"/>
        </w:rPr>
        <w:t xml:space="preserve"> and any in country efforts to strengthen nutrition governance and coordination (e.g. if a REACH country, please describe).  </w:t>
      </w:r>
    </w:p>
    <w:p w:rsidR="001143BA" w:rsidRDefault="001143BA" w:rsidP="001143BA">
      <w:pPr>
        <w:jc w:val="both"/>
      </w:pPr>
    </w:p>
    <w:p w:rsidR="001143BA" w:rsidRPr="00E62613" w:rsidRDefault="001143BA" w:rsidP="001143BA">
      <w:pPr>
        <w:rPr>
          <w:rFonts w:ascii="Times New Roman" w:hAnsi="Times New Roman"/>
          <w:b/>
        </w:rPr>
      </w:pPr>
      <w:r>
        <w:rPr>
          <w:rFonts w:ascii="Times New Roman" w:hAnsi="Times New Roman"/>
          <w:b/>
        </w:rPr>
        <w:t>Objective</w:t>
      </w:r>
    </w:p>
    <w:p w:rsidR="001143BA" w:rsidRPr="00AF0BFB" w:rsidRDefault="001143BA" w:rsidP="001143BA">
      <w:pPr>
        <w:autoSpaceDE w:val="0"/>
        <w:autoSpaceDN w:val="0"/>
        <w:adjustRightInd w:val="0"/>
        <w:jc w:val="both"/>
        <w:rPr>
          <w:rFonts w:ascii="Times New Roman" w:hAnsi="Times New Roman"/>
        </w:rPr>
      </w:pPr>
      <w:r w:rsidRPr="00375222">
        <w:rPr>
          <w:rFonts w:ascii="Times New Roman" w:hAnsi="Times New Roman"/>
        </w:rPr>
        <w:t xml:space="preserve">Under the UN network for SUN, </w:t>
      </w:r>
      <w:r>
        <w:rPr>
          <w:rFonts w:ascii="Times New Roman" w:hAnsi="Times New Roman"/>
        </w:rPr>
        <w:t>UN agencies</w:t>
      </w:r>
      <w:r w:rsidRPr="00375222">
        <w:rPr>
          <w:rFonts w:ascii="Times New Roman" w:hAnsi="Times New Roman"/>
        </w:rPr>
        <w:t xml:space="preserve"> at country level are asked to strengthen coordination and </w:t>
      </w:r>
      <w:r>
        <w:rPr>
          <w:rFonts w:ascii="Times New Roman" w:hAnsi="Times New Roman"/>
        </w:rPr>
        <w:t xml:space="preserve">the </w:t>
      </w:r>
      <w:r w:rsidRPr="00375222">
        <w:rPr>
          <w:rFonts w:ascii="Times New Roman" w:hAnsi="Times New Roman"/>
        </w:rPr>
        <w:t xml:space="preserve">coherence of </w:t>
      </w:r>
      <w:r>
        <w:rPr>
          <w:rFonts w:ascii="Times New Roman" w:hAnsi="Times New Roman"/>
        </w:rPr>
        <w:t xml:space="preserve">nutrition sensitive and nutrition specific </w:t>
      </w:r>
      <w:proofErr w:type="spellStart"/>
      <w:r>
        <w:rPr>
          <w:rFonts w:ascii="Times New Roman" w:hAnsi="Times New Roman"/>
        </w:rPr>
        <w:t>programmes</w:t>
      </w:r>
      <w:proofErr w:type="spellEnd"/>
      <w:r>
        <w:rPr>
          <w:rFonts w:ascii="Times New Roman" w:hAnsi="Times New Roman"/>
        </w:rPr>
        <w:t>.  Country level UN nutrition teams are also encouraged to</w:t>
      </w:r>
      <w:r w:rsidRPr="00375222">
        <w:rPr>
          <w:rFonts w:ascii="Times New Roman" w:hAnsi="Times New Roman"/>
        </w:rPr>
        <w:t xml:space="preserve"> articulate their contribution to the national nutrition efforts in a strategic document that builds a common understanding of UN nutrition approaches, activities and priorities vis-à-vis national multi-sectoral nutrition plans, identify any gaps, overlaps and opportunities to improve relevance, efficiency and effectiveness, impact and sustainability and inform future collective UN priority activities</w:t>
      </w:r>
      <w:r w:rsidRPr="00AF0BFB">
        <w:rPr>
          <w:rFonts w:ascii="Times New Roman" w:hAnsi="Times New Roman"/>
        </w:rPr>
        <w:t xml:space="preserve">.  The process of developing a strategic document should be based on an analysis of UN current support to nutrition, discussions on government priorities and the comparative advantages of each agency and the UN as whole in supporting the national program.  </w:t>
      </w:r>
    </w:p>
    <w:p w:rsidR="001143BA" w:rsidRPr="00AF0BFB" w:rsidRDefault="001143BA" w:rsidP="001143BA">
      <w:pPr>
        <w:autoSpaceDE w:val="0"/>
        <w:autoSpaceDN w:val="0"/>
        <w:adjustRightInd w:val="0"/>
        <w:jc w:val="both"/>
        <w:rPr>
          <w:rFonts w:ascii="Times New Roman" w:hAnsi="Times New Roman"/>
        </w:rPr>
      </w:pPr>
      <w:r w:rsidRPr="00AF0BFB">
        <w:rPr>
          <w:rFonts w:ascii="Times New Roman" w:hAnsi="Times New Roman"/>
        </w:rPr>
        <w:t xml:space="preserve">To contribute to this process, the Secretariat </w:t>
      </w:r>
      <w:r>
        <w:rPr>
          <w:rFonts w:ascii="Times New Roman" w:hAnsi="Times New Roman"/>
        </w:rPr>
        <w:t xml:space="preserve">for the UN Network for SUN </w:t>
      </w:r>
      <w:r w:rsidRPr="00AF0BFB">
        <w:rPr>
          <w:rFonts w:ascii="Times New Roman" w:hAnsi="Times New Roman"/>
        </w:rPr>
        <w:t>has developed a process, based on a pilot approach implemented with the UN nutrition team in Mozambique.   The approach uses information gathered from</w:t>
      </w:r>
      <w:r>
        <w:rPr>
          <w:rFonts w:ascii="Times New Roman" w:hAnsi="Times New Roman"/>
        </w:rPr>
        <w:t>:</w:t>
      </w:r>
      <w:r w:rsidR="00AC4388">
        <w:rPr>
          <w:rFonts w:ascii="Times New Roman" w:hAnsi="Times New Roman"/>
        </w:rPr>
        <w:t xml:space="preserve"> 1) </w:t>
      </w:r>
      <w:r w:rsidR="00D479A4">
        <w:rPr>
          <w:rFonts w:ascii="Times New Roman" w:hAnsi="Times New Roman"/>
        </w:rPr>
        <w:t>a UN Nutrition Inventory</w:t>
      </w:r>
      <w:r w:rsidRPr="00AF0BFB">
        <w:rPr>
          <w:rFonts w:ascii="Times New Roman" w:hAnsi="Times New Roman"/>
        </w:rPr>
        <w:t xml:space="preserve">, 2) one-on-one interviews with UN staff, 3) analysis of government policies and programs as well as the UNDAF </w:t>
      </w:r>
      <w:r w:rsidR="00D17EB5">
        <w:rPr>
          <w:rFonts w:ascii="Times New Roman" w:hAnsi="Times New Roman"/>
        </w:rPr>
        <w:t xml:space="preserve">(or equivalent) </w:t>
      </w:r>
      <w:r w:rsidRPr="00AF0BFB">
        <w:rPr>
          <w:rFonts w:ascii="Times New Roman" w:hAnsi="Times New Roman"/>
        </w:rPr>
        <w:t>and UN agency programs.  The information is analy</w:t>
      </w:r>
      <w:r>
        <w:rPr>
          <w:rFonts w:ascii="Times New Roman" w:hAnsi="Times New Roman"/>
        </w:rPr>
        <w:t>z</w:t>
      </w:r>
      <w:r w:rsidRPr="00AF0BFB">
        <w:rPr>
          <w:rFonts w:ascii="Times New Roman" w:hAnsi="Times New Roman"/>
        </w:rPr>
        <w:t xml:space="preserve">ed and presented at a workshop allowing key UN nutrition and management staff to hold a discussion based on a strong evidence base from which key strategic questions regarding current and future UN contributions to nutrition can be explored. The workshop aims to help UN nutrition staff determine concrete steps to achieving a more harmonized and coordinated UN </w:t>
      </w:r>
      <w:r>
        <w:rPr>
          <w:rFonts w:ascii="Times New Roman" w:hAnsi="Times New Roman"/>
        </w:rPr>
        <w:t xml:space="preserve">approach </w:t>
      </w:r>
      <w:r w:rsidRPr="00AF0BFB">
        <w:rPr>
          <w:rFonts w:ascii="Times New Roman" w:hAnsi="Times New Roman"/>
        </w:rPr>
        <w:t>support</w:t>
      </w:r>
      <w:r>
        <w:rPr>
          <w:rFonts w:ascii="Times New Roman" w:hAnsi="Times New Roman"/>
        </w:rPr>
        <w:t>ing</w:t>
      </w:r>
      <w:r w:rsidRPr="00AF0BFB">
        <w:rPr>
          <w:rFonts w:ascii="Times New Roman" w:hAnsi="Times New Roman"/>
        </w:rPr>
        <w:t xml:space="preserve"> the government’s nutrition agenda.  </w:t>
      </w:r>
    </w:p>
    <w:p w:rsidR="001143BA" w:rsidRDefault="001143BA" w:rsidP="001143BA">
      <w:pPr>
        <w:autoSpaceDE w:val="0"/>
        <w:autoSpaceDN w:val="0"/>
        <w:adjustRightInd w:val="0"/>
        <w:jc w:val="both"/>
        <w:rPr>
          <w:rFonts w:ascii="Times New Roman" w:hAnsi="Times New Roman"/>
        </w:rPr>
      </w:pPr>
      <w:r>
        <w:rPr>
          <w:rFonts w:ascii="Times New Roman" w:hAnsi="Times New Roman"/>
        </w:rPr>
        <w:t xml:space="preserve">The role of the Lead </w:t>
      </w:r>
      <w:r w:rsidRPr="00062FA2">
        <w:rPr>
          <w:rFonts w:ascii="Times New Roman" w:hAnsi="Times New Roman"/>
        </w:rPr>
        <w:t xml:space="preserve">Facilitator </w:t>
      </w:r>
      <w:r>
        <w:rPr>
          <w:rFonts w:ascii="Times New Roman" w:hAnsi="Times New Roman"/>
        </w:rPr>
        <w:t>is to facilitate and support UN network member contributions to the inventory and strategy</w:t>
      </w:r>
      <w:r w:rsidR="00AC4388">
        <w:rPr>
          <w:rFonts w:ascii="Times New Roman" w:hAnsi="Times New Roman"/>
        </w:rPr>
        <w:t>/agenda</w:t>
      </w:r>
      <w:r>
        <w:rPr>
          <w:rFonts w:ascii="Times New Roman" w:hAnsi="Times New Roman"/>
        </w:rPr>
        <w:t xml:space="preserve"> development.  This includes facilitating data collection (inventory tool and interviews); performing the supporting analysis; presenting the results to UN network members and senior Representatives; facilitating strategic discussions and decision-making; and documentation of the nutrition strategy</w:t>
      </w:r>
      <w:r w:rsidR="00AC4388">
        <w:rPr>
          <w:rFonts w:ascii="Times New Roman" w:hAnsi="Times New Roman"/>
        </w:rPr>
        <w:t>/agenda</w:t>
      </w:r>
      <w:r>
        <w:rPr>
          <w:rFonts w:ascii="Times New Roman" w:hAnsi="Times New Roman"/>
        </w:rPr>
        <w:t xml:space="preserve">.  </w:t>
      </w:r>
    </w:p>
    <w:p w:rsidR="001143BA" w:rsidRDefault="001143BA" w:rsidP="001143BA">
      <w:pPr>
        <w:autoSpaceDE w:val="0"/>
        <w:autoSpaceDN w:val="0"/>
        <w:adjustRightInd w:val="0"/>
        <w:jc w:val="both"/>
        <w:rPr>
          <w:rFonts w:ascii="Times New Roman" w:hAnsi="Times New Roman"/>
        </w:rPr>
      </w:pPr>
    </w:p>
    <w:p w:rsidR="001143BA" w:rsidRPr="00AF0BFB" w:rsidRDefault="001143BA" w:rsidP="001143BA">
      <w:pPr>
        <w:jc w:val="both"/>
        <w:rPr>
          <w:rFonts w:ascii="Times New Roman" w:hAnsi="Times New Roman"/>
          <w:b/>
        </w:rPr>
      </w:pPr>
      <w:r w:rsidRPr="00AF0BFB">
        <w:rPr>
          <w:rFonts w:ascii="Times New Roman" w:hAnsi="Times New Roman"/>
          <w:b/>
        </w:rPr>
        <w:t>Methodology and technical approach</w:t>
      </w:r>
    </w:p>
    <w:p w:rsidR="001143BA" w:rsidRPr="00405B70" w:rsidRDefault="001143BA" w:rsidP="001143BA">
      <w:pPr>
        <w:autoSpaceDE w:val="0"/>
        <w:autoSpaceDN w:val="0"/>
        <w:adjustRightInd w:val="0"/>
        <w:jc w:val="both"/>
        <w:rPr>
          <w:rFonts w:ascii="Times New Roman" w:hAnsi="Times New Roman"/>
        </w:rPr>
      </w:pPr>
      <w:r>
        <w:rPr>
          <w:rFonts w:ascii="Times New Roman" w:hAnsi="Times New Roman"/>
        </w:rPr>
        <w:t xml:space="preserve">The </w:t>
      </w:r>
      <w:r w:rsidRPr="00405B70">
        <w:rPr>
          <w:rFonts w:ascii="Times New Roman" w:hAnsi="Times New Roman"/>
        </w:rPr>
        <w:t>process</w:t>
      </w:r>
      <w:r>
        <w:rPr>
          <w:rStyle w:val="FootnoteReference"/>
          <w:rFonts w:ascii="Times New Roman" w:hAnsi="Times New Roman"/>
        </w:rPr>
        <w:footnoteReference w:id="1"/>
      </w:r>
      <w:r w:rsidRPr="00405B70">
        <w:rPr>
          <w:rFonts w:ascii="Times New Roman" w:hAnsi="Times New Roman"/>
        </w:rPr>
        <w:t xml:space="preserve"> is intended to provide a common and comprehensive framework/language for descr</w:t>
      </w:r>
      <w:r w:rsidR="00D73048">
        <w:rPr>
          <w:rFonts w:ascii="Times New Roman" w:hAnsi="Times New Roman"/>
        </w:rPr>
        <w:t>ibing current nutrition actions and</w:t>
      </w:r>
      <w:r w:rsidRPr="00405B70">
        <w:rPr>
          <w:rFonts w:ascii="Times New Roman" w:hAnsi="Times New Roman"/>
        </w:rPr>
        <w:t xml:space="preserve"> allow UN agencies in the same country to compare the</w:t>
      </w:r>
      <w:r>
        <w:rPr>
          <w:rFonts w:ascii="Times New Roman" w:hAnsi="Times New Roman"/>
        </w:rPr>
        <w:t xml:space="preserve"> </w:t>
      </w:r>
      <w:r w:rsidRPr="00405B70">
        <w:rPr>
          <w:rFonts w:ascii="Times New Roman" w:hAnsi="Times New Roman"/>
        </w:rPr>
        <w:t xml:space="preserve">focus/concentration/magnitude and location of nutrition contributions in a meaningful way.  The process supports dialogue in a participatory manner so that UN staff working in nutrition will start to develop a common vision with clear outputs and a shared understanding of the roles and responsibilities of each agency and be strongly positioned to strengthen the coordination of the UN for better results for nutrition. </w:t>
      </w:r>
    </w:p>
    <w:p w:rsidR="001143BA" w:rsidRDefault="001143BA" w:rsidP="001143BA">
      <w:pPr>
        <w:autoSpaceDE w:val="0"/>
        <w:autoSpaceDN w:val="0"/>
        <w:adjustRightInd w:val="0"/>
        <w:spacing w:before="100" w:after="100"/>
        <w:rPr>
          <w:rFonts w:ascii="Times New Roman" w:hAnsi="Times New Roman"/>
          <w:b/>
        </w:rPr>
      </w:pPr>
    </w:p>
    <w:p w:rsidR="001143BA" w:rsidRPr="00E62613" w:rsidRDefault="001143BA" w:rsidP="001143BA">
      <w:pPr>
        <w:autoSpaceDE w:val="0"/>
        <w:autoSpaceDN w:val="0"/>
        <w:adjustRightInd w:val="0"/>
        <w:spacing w:before="100" w:after="100"/>
        <w:rPr>
          <w:rFonts w:ascii="Times New Roman" w:hAnsi="Times New Roman"/>
        </w:rPr>
      </w:pPr>
      <w:r w:rsidRPr="00E62613">
        <w:rPr>
          <w:rFonts w:ascii="Times New Roman" w:hAnsi="Times New Roman"/>
          <w:b/>
        </w:rPr>
        <w:t>Deliverables</w:t>
      </w:r>
    </w:p>
    <w:p w:rsidR="001143BA" w:rsidRPr="00E62613" w:rsidRDefault="001143BA" w:rsidP="001143BA">
      <w:pPr>
        <w:autoSpaceDE w:val="0"/>
        <w:autoSpaceDN w:val="0"/>
        <w:adjustRightInd w:val="0"/>
        <w:spacing w:before="100" w:after="100"/>
        <w:jc w:val="both"/>
        <w:rPr>
          <w:rFonts w:ascii="Times New Roman" w:hAnsi="Times New Roman"/>
        </w:rPr>
      </w:pPr>
      <w:r>
        <w:rPr>
          <w:rFonts w:ascii="Times New Roman" w:hAnsi="Times New Roman"/>
        </w:rPr>
        <w:t>The Lead Facilitator</w:t>
      </w:r>
      <w:r w:rsidRPr="00E62613">
        <w:rPr>
          <w:rFonts w:ascii="Times New Roman" w:hAnsi="Times New Roman"/>
        </w:rPr>
        <w:t xml:space="preserve"> should submit the following key deliverables:</w:t>
      </w:r>
    </w:p>
    <w:p w:rsidR="001143BA" w:rsidRPr="00E62613" w:rsidRDefault="001143BA" w:rsidP="001143BA">
      <w:pPr>
        <w:pStyle w:val="ListParagraph"/>
        <w:numPr>
          <w:ilvl w:val="0"/>
          <w:numId w:val="2"/>
        </w:numPr>
        <w:autoSpaceDE w:val="0"/>
        <w:autoSpaceDN w:val="0"/>
        <w:adjustRightInd w:val="0"/>
        <w:spacing w:before="100" w:after="100" w:line="276" w:lineRule="auto"/>
        <w:ind w:left="360"/>
        <w:contextualSpacing/>
        <w:jc w:val="both"/>
        <w:rPr>
          <w:rFonts w:ascii="Times New Roman" w:hAnsi="Times New Roman"/>
          <w:sz w:val="22"/>
          <w:szCs w:val="22"/>
        </w:rPr>
      </w:pPr>
      <w:r w:rsidRPr="00E62613">
        <w:rPr>
          <w:rFonts w:ascii="Times New Roman" w:hAnsi="Times New Roman"/>
          <w:sz w:val="22"/>
          <w:szCs w:val="22"/>
          <w:lang w:eastAsia="en-GB"/>
        </w:rPr>
        <w:t>Inception report within 2 weeks after the signing of the contract, o</w:t>
      </w:r>
      <w:r w:rsidRPr="00E62613">
        <w:rPr>
          <w:rFonts w:ascii="Times New Roman" w:hAnsi="Times New Roman"/>
          <w:sz w:val="22"/>
          <w:szCs w:val="22"/>
        </w:rPr>
        <w:t>utlining details of activities with proposed methodology, consultations and timeline.</w:t>
      </w:r>
    </w:p>
    <w:p w:rsidR="001143BA" w:rsidRPr="00E62613" w:rsidRDefault="0072233B" w:rsidP="001143BA">
      <w:pPr>
        <w:pStyle w:val="ListParagraph"/>
        <w:numPr>
          <w:ilvl w:val="0"/>
          <w:numId w:val="2"/>
        </w:numPr>
        <w:autoSpaceDE w:val="0"/>
        <w:autoSpaceDN w:val="0"/>
        <w:adjustRightInd w:val="0"/>
        <w:spacing w:before="100" w:after="100" w:line="276" w:lineRule="auto"/>
        <w:ind w:left="360"/>
        <w:contextualSpacing/>
        <w:jc w:val="both"/>
        <w:rPr>
          <w:rFonts w:ascii="Times New Roman" w:hAnsi="Times New Roman"/>
          <w:sz w:val="22"/>
          <w:szCs w:val="22"/>
        </w:rPr>
      </w:pPr>
      <w:r>
        <w:rPr>
          <w:rFonts w:ascii="Times New Roman" w:hAnsi="Times New Roman"/>
          <w:sz w:val="22"/>
          <w:szCs w:val="22"/>
        </w:rPr>
        <w:t xml:space="preserve">UN Nutrition </w:t>
      </w:r>
      <w:r w:rsidR="001143BA" w:rsidRPr="00E62613">
        <w:rPr>
          <w:rFonts w:ascii="Times New Roman" w:hAnsi="Times New Roman"/>
          <w:sz w:val="22"/>
          <w:szCs w:val="22"/>
        </w:rPr>
        <w:t>Inventory spreadsheets (one per participating UN agency)</w:t>
      </w:r>
    </w:p>
    <w:p w:rsidR="001143BA" w:rsidRPr="00E62613" w:rsidRDefault="0072233B" w:rsidP="001143BA">
      <w:pPr>
        <w:pStyle w:val="ListParagraph"/>
        <w:numPr>
          <w:ilvl w:val="0"/>
          <w:numId w:val="2"/>
        </w:numPr>
        <w:autoSpaceDE w:val="0"/>
        <w:autoSpaceDN w:val="0"/>
        <w:adjustRightInd w:val="0"/>
        <w:spacing w:before="100" w:after="100" w:line="276" w:lineRule="auto"/>
        <w:ind w:left="360"/>
        <w:contextualSpacing/>
        <w:jc w:val="both"/>
        <w:rPr>
          <w:rFonts w:ascii="Times New Roman" w:hAnsi="Times New Roman"/>
          <w:sz w:val="22"/>
          <w:szCs w:val="22"/>
        </w:rPr>
      </w:pPr>
      <w:r>
        <w:rPr>
          <w:rFonts w:ascii="Times New Roman" w:hAnsi="Times New Roman"/>
          <w:sz w:val="22"/>
          <w:szCs w:val="22"/>
        </w:rPr>
        <w:t xml:space="preserve">UN Nutrition </w:t>
      </w:r>
      <w:r w:rsidR="001143BA" w:rsidRPr="00E62613">
        <w:rPr>
          <w:rFonts w:ascii="Times New Roman" w:hAnsi="Times New Roman"/>
          <w:sz w:val="22"/>
          <w:szCs w:val="22"/>
        </w:rPr>
        <w:t>Inventory analysis</w:t>
      </w:r>
    </w:p>
    <w:p w:rsidR="001143BA" w:rsidRPr="00E62613" w:rsidRDefault="001143BA" w:rsidP="001143BA">
      <w:pPr>
        <w:pStyle w:val="ListParagraph"/>
        <w:numPr>
          <w:ilvl w:val="0"/>
          <w:numId w:val="2"/>
        </w:numPr>
        <w:autoSpaceDE w:val="0"/>
        <w:autoSpaceDN w:val="0"/>
        <w:adjustRightInd w:val="0"/>
        <w:spacing w:before="100" w:after="100" w:line="276" w:lineRule="auto"/>
        <w:ind w:left="360"/>
        <w:contextualSpacing/>
        <w:jc w:val="both"/>
        <w:rPr>
          <w:rFonts w:ascii="Times New Roman" w:hAnsi="Times New Roman"/>
          <w:sz w:val="22"/>
          <w:szCs w:val="22"/>
          <w:lang w:eastAsia="en-GB"/>
        </w:rPr>
      </w:pPr>
      <w:r w:rsidRPr="00E62613">
        <w:rPr>
          <w:rFonts w:ascii="Times New Roman" w:hAnsi="Times New Roman"/>
          <w:sz w:val="22"/>
          <w:szCs w:val="22"/>
        </w:rPr>
        <w:t>Consolidated interview results</w:t>
      </w:r>
    </w:p>
    <w:p w:rsidR="001143BA" w:rsidRPr="00E62613" w:rsidRDefault="001143BA" w:rsidP="001143BA">
      <w:pPr>
        <w:pStyle w:val="ListParagraph"/>
        <w:numPr>
          <w:ilvl w:val="0"/>
          <w:numId w:val="2"/>
        </w:numPr>
        <w:autoSpaceDE w:val="0"/>
        <w:autoSpaceDN w:val="0"/>
        <w:adjustRightInd w:val="0"/>
        <w:spacing w:before="100" w:after="100" w:line="276" w:lineRule="auto"/>
        <w:ind w:left="360"/>
        <w:contextualSpacing/>
        <w:jc w:val="both"/>
        <w:rPr>
          <w:rFonts w:ascii="Times New Roman" w:hAnsi="Times New Roman"/>
          <w:sz w:val="22"/>
          <w:szCs w:val="22"/>
          <w:lang w:eastAsia="en-GB"/>
        </w:rPr>
      </w:pPr>
      <w:r w:rsidRPr="00E62613">
        <w:rPr>
          <w:rFonts w:ascii="Times New Roman" w:hAnsi="Times New Roman"/>
          <w:sz w:val="22"/>
          <w:szCs w:val="22"/>
        </w:rPr>
        <w:t xml:space="preserve">Facilitation of </w:t>
      </w:r>
      <w:r w:rsidR="00AB4755">
        <w:rPr>
          <w:rFonts w:ascii="Times New Roman" w:hAnsi="Times New Roman"/>
          <w:sz w:val="22"/>
          <w:szCs w:val="22"/>
        </w:rPr>
        <w:t xml:space="preserve">a </w:t>
      </w:r>
      <w:r w:rsidRPr="00E62613">
        <w:rPr>
          <w:rFonts w:ascii="Times New Roman" w:hAnsi="Times New Roman"/>
          <w:sz w:val="22"/>
          <w:szCs w:val="22"/>
        </w:rPr>
        <w:t>2 day workshop (including all preparations and debrief)</w:t>
      </w:r>
    </w:p>
    <w:p w:rsidR="001143BA" w:rsidRPr="00E62613" w:rsidRDefault="001143BA" w:rsidP="001143BA">
      <w:pPr>
        <w:pStyle w:val="ListParagraph"/>
        <w:numPr>
          <w:ilvl w:val="0"/>
          <w:numId w:val="2"/>
        </w:numPr>
        <w:autoSpaceDE w:val="0"/>
        <w:autoSpaceDN w:val="0"/>
        <w:adjustRightInd w:val="0"/>
        <w:spacing w:before="100" w:after="100" w:line="276" w:lineRule="auto"/>
        <w:ind w:left="360"/>
        <w:contextualSpacing/>
        <w:jc w:val="both"/>
        <w:rPr>
          <w:rFonts w:ascii="Times New Roman" w:hAnsi="Times New Roman"/>
          <w:sz w:val="22"/>
          <w:szCs w:val="22"/>
          <w:lang w:eastAsia="en-GB"/>
        </w:rPr>
      </w:pPr>
      <w:r w:rsidRPr="00E62613">
        <w:rPr>
          <w:rFonts w:ascii="Times New Roman" w:hAnsi="Times New Roman"/>
          <w:sz w:val="22"/>
          <w:szCs w:val="22"/>
        </w:rPr>
        <w:t>Draft joint UN nutrition strategy for feedback and comments</w:t>
      </w:r>
    </w:p>
    <w:p w:rsidR="001143BA" w:rsidRPr="00E62613" w:rsidRDefault="001143BA" w:rsidP="001143BA">
      <w:pPr>
        <w:pStyle w:val="ListParagraph"/>
        <w:numPr>
          <w:ilvl w:val="0"/>
          <w:numId w:val="2"/>
        </w:numPr>
        <w:autoSpaceDE w:val="0"/>
        <w:autoSpaceDN w:val="0"/>
        <w:adjustRightInd w:val="0"/>
        <w:spacing w:before="100" w:after="100" w:line="276" w:lineRule="auto"/>
        <w:ind w:left="360"/>
        <w:contextualSpacing/>
        <w:jc w:val="both"/>
        <w:rPr>
          <w:rFonts w:ascii="Times New Roman" w:hAnsi="Times New Roman"/>
          <w:sz w:val="22"/>
          <w:szCs w:val="22"/>
          <w:lang w:eastAsia="en-GB"/>
        </w:rPr>
      </w:pPr>
      <w:r w:rsidRPr="00E62613">
        <w:rPr>
          <w:rFonts w:ascii="Times New Roman" w:hAnsi="Times New Roman"/>
          <w:sz w:val="22"/>
          <w:szCs w:val="22"/>
        </w:rPr>
        <w:t xml:space="preserve">A final version of the Joint UN </w:t>
      </w:r>
      <w:r w:rsidR="00D479A4">
        <w:rPr>
          <w:rFonts w:ascii="Times New Roman" w:hAnsi="Times New Roman"/>
          <w:sz w:val="22"/>
          <w:szCs w:val="22"/>
        </w:rPr>
        <w:t>N</w:t>
      </w:r>
      <w:r w:rsidRPr="00E62613">
        <w:rPr>
          <w:rFonts w:ascii="Times New Roman" w:hAnsi="Times New Roman"/>
          <w:sz w:val="22"/>
          <w:szCs w:val="22"/>
        </w:rPr>
        <w:t xml:space="preserve">utrition </w:t>
      </w:r>
      <w:r w:rsidR="00D479A4">
        <w:rPr>
          <w:rFonts w:ascii="Times New Roman" w:hAnsi="Times New Roman"/>
          <w:sz w:val="22"/>
          <w:szCs w:val="22"/>
        </w:rPr>
        <w:t>S</w:t>
      </w:r>
      <w:r w:rsidRPr="00E62613">
        <w:rPr>
          <w:rFonts w:ascii="Times New Roman" w:hAnsi="Times New Roman"/>
          <w:sz w:val="22"/>
          <w:szCs w:val="22"/>
        </w:rPr>
        <w:t>trategy</w:t>
      </w:r>
      <w:r w:rsidR="00D479A4">
        <w:rPr>
          <w:rFonts w:ascii="Times New Roman" w:hAnsi="Times New Roman"/>
          <w:sz w:val="22"/>
          <w:szCs w:val="22"/>
        </w:rPr>
        <w:t>/Agenda</w:t>
      </w:r>
    </w:p>
    <w:p w:rsidR="001143BA" w:rsidRPr="00E62613" w:rsidRDefault="001143BA" w:rsidP="001143BA">
      <w:pPr>
        <w:autoSpaceDE w:val="0"/>
        <w:autoSpaceDN w:val="0"/>
        <w:adjustRightInd w:val="0"/>
        <w:spacing w:before="100" w:after="100"/>
        <w:jc w:val="both"/>
        <w:rPr>
          <w:rFonts w:ascii="Times New Roman" w:hAnsi="Times New Roman"/>
          <w:i/>
        </w:rPr>
      </w:pPr>
      <w:r w:rsidRPr="00E62613">
        <w:rPr>
          <w:rFonts w:ascii="Times New Roman" w:hAnsi="Times New Roman"/>
          <w:i/>
        </w:rPr>
        <w:t>Describe to whom the deliverables should be submitted and the process for approval/validation.</w:t>
      </w:r>
    </w:p>
    <w:p w:rsidR="001143BA" w:rsidRPr="00E62613" w:rsidRDefault="001143BA" w:rsidP="001143BA">
      <w:pPr>
        <w:autoSpaceDE w:val="0"/>
        <w:autoSpaceDN w:val="0"/>
        <w:adjustRightInd w:val="0"/>
        <w:spacing w:before="100" w:after="100"/>
        <w:rPr>
          <w:rFonts w:cs="Arial"/>
          <w:b/>
          <w:i/>
        </w:rPr>
      </w:pPr>
    </w:p>
    <w:p w:rsidR="001143BA" w:rsidRPr="00E62613" w:rsidRDefault="001143BA" w:rsidP="001143BA">
      <w:pPr>
        <w:autoSpaceDE w:val="0"/>
        <w:autoSpaceDN w:val="0"/>
        <w:adjustRightInd w:val="0"/>
        <w:spacing w:before="100" w:after="100"/>
        <w:rPr>
          <w:rFonts w:ascii="Times New Roman" w:hAnsi="Times New Roman"/>
          <w:lang w:eastAsia="en-GB"/>
        </w:rPr>
      </w:pPr>
      <w:r w:rsidRPr="00E62613">
        <w:rPr>
          <w:rFonts w:ascii="Times New Roman" w:hAnsi="Times New Roman"/>
          <w:b/>
        </w:rPr>
        <w:t>Management and timeframe</w:t>
      </w:r>
    </w:p>
    <w:p w:rsidR="001143BA" w:rsidRPr="00E62613" w:rsidRDefault="001143BA" w:rsidP="001143BA">
      <w:pPr>
        <w:rPr>
          <w:rFonts w:ascii="Times New Roman" w:hAnsi="Times New Roman"/>
          <w:i/>
        </w:rPr>
      </w:pPr>
      <w:r>
        <w:rPr>
          <w:rFonts w:ascii="Times New Roman" w:hAnsi="Times New Roman"/>
          <w:i/>
          <w:lang w:eastAsia="en-GB"/>
        </w:rPr>
        <w:t>Describe the re</w:t>
      </w:r>
      <w:r w:rsidR="00AC4388">
        <w:rPr>
          <w:rFonts w:ascii="Times New Roman" w:hAnsi="Times New Roman"/>
          <w:i/>
          <w:lang w:eastAsia="en-GB"/>
        </w:rPr>
        <w:t>porting line/management of the Lead F</w:t>
      </w:r>
      <w:r>
        <w:rPr>
          <w:rFonts w:ascii="Times New Roman" w:hAnsi="Times New Roman"/>
          <w:i/>
          <w:lang w:eastAsia="en-GB"/>
        </w:rPr>
        <w:t>acilitator and time frame for the process and deliverables.</w:t>
      </w:r>
    </w:p>
    <w:p w:rsidR="001143BA" w:rsidRPr="00231E27" w:rsidRDefault="001143BA" w:rsidP="001143BA">
      <w:pPr>
        <w:rPr>
          <w:rFonts w:cs="Arial"/>
          <w:b/>
        </w:rPr>
      </w:pPr>
    </w:p>
    <w:p w:rsidR="001143BA" w:rsidRDefault="001143BA" w:rsidP="001143BA">
      <w:pPr>
        <w:rPr>
          <w:rFonts w:ascii="Times New Roman" w:hAnsi="Times New Roman"/>
          <w:b/>
        </w:rPr>
      </w:pPr>
      <w:r>
        <w:rPr>
          <w:rFonts w:ascii="Times New Roman" w:hAnsi="Times New Roman"/>
          <w:b/>
        </w:rPr>
        <w:t xml:space="preserve">Key qualifications </w:t>
      </w:r>
    </w:p>
    <w:p w:rsidR="001143BA" w:rsidRPr="001143BA" w:rsidRDefault="001143BA" w:rsidP="001143BA">
      <w:pPr>
        <w:rPr>
          <w:rFonts w:ascii="Times New Roman" w:hAnsi="Times New Roman"/>
          <w:b/>
        </w:rPr>
      </w:pPr>
      <w:r w:rsidRPr="00E62613">
        <w:rPr>
          <w:rFonts w:ascii="Times New Roman" w:hAnsi="Times New Roman"/>
          <w:i/>
        </w:rPr>
        <w:t>Proposed skills and competencies</w:t>
      </w:r>
      <w:r>
        <w:rPr>
          <w:rFonts w:ascii="Times New Roman" w:hAnsi="Times New Roman"/>
          <w:i/>
        </w:rPr>
        <w:t xml:space="preserve"> of the Lead Facilitator</w:t>
      </w:r>
      <w:r w:rsidRPr="00E62613">
        <w:rPr>
          <w:rFonts w:ascii="Times New Roman" w:hAnsi="Times New Roman"/>
          <w:i/>
        </w:rPr>
        <w:t xml:space="preserve"> include: </w:t>
      </w:r>
    </w:p>
    <w:p w:rsidR="001143BA" w:rsidRPr="00E62613" w:rsidRDefault="001143BA" w:rsidP="001143BA">
      <w:pPr>
        <w:pStyle w:val="ListParagraph"/>
        <w:numPr>
          <w:ilvl w:val="0"/>
          <w:numId w:val="1"/>
        </w:numPr>
        <w:spacing w:after="200" w:line="276" w:lineRule="auto"/>
        <w:contextualSpacing/>
        <w:rPr>
          <w:rFonts w:ascii="Times New Roman" w:hAnsi="Times New Roman"/>
          <w:i/>
          <w:sz w:val="22"/>
          <w:szCs w:val="22"/>
        </w:rPr>
      </w:pPr>
      <w:r w:rsidRPr="00E62613">
        <w:rPr>
          <w:rFonts w:ascii="Times New Roman" w:hAnsi="Times New Roman"/>
          <w:i/>
          <w:sz w:val="22"/>
          <w:szCs w:val="22"/>
        </w:rPr>
        <w:t xml:space="preserve"> </w:t>
      </w:r>
      <w:r>
        <w:rPr>
          <w:rFonts w:ascii="Times New Roman" w:hAnsi="Times New Roman"/>
          <w:i/>
          <w:sz w:val="22"/>
          <w:szCs w:val="22"/>
        </w:rPr>
        <w:t>P</w:t>
      </w:r>
      <w:r w:rsidRPr="00E62613">
        <w:rPr>
          <w:rFonts w:ascii="Times New Roman" w:hAnsi="Times New Roman"/>
          <w:i/>
          <w:sz w:val="22"/>
          <w:szCs w:val="22"/>
        </w:rPr>
        <w:t>ost graduate degree in nutrition, public health or related social science field</w:t>
      </w:r>
    </w:p>
    <w:p w:rsidR="001143BA" w:rsidRPr="00E62613" w:rsidRDefault="001143BA" w:rsidP="001143BA">
      <w:pPr>
        <w:pStyle w:val="ListParagraph"/>
        <w:numPr>
          <w:ilvl w:val="0"/>
          <w:numId w:val="1"/>
        </w:numPr>
        <w:spacing w:after="200" w:line="276" w:lineRule="auto"/>
        <w:contextualSpacing/>
        <w:rPr>
          <w:rFonts w:ascii="Times New Roman" w:hAnsi="Times New Roman"/>
          <w:i/>
          <w:sz w:val="22"/>
          <w:szCs w:val="22"/>
        </w:rPr>
      </w:pPr>
      <w:r w:rsidRPr="00E62613">
        <w:rPr>
          <w:rFonts w:ascii="Times New Roman" w:hAnsi="Times New Roman"/>
          <w:i/>
          <w:sz w:val="22"/>
          <w:szCs w:val="22"/>
        </w:rPr>
        <w:t xml:space="preserve">In-depth knowledge and understanding of issues of health and nutrition inequities </w:t>
      </w:r>
    </w:p>
    <w:p w:rsidR="001143BA" w:rsidRPr="00E62613" w:rsidRDefault="001143BA" w:rsidP="001143BA">
      <w:pPr>
        <w:pStyle w:val="ListParagraph"/>
        <w:numPr>
          <w:ilvl w:val="0"/>
          <w:numId w:val="1"/>
        </w:numPr>
        <w:spacing w:after="200" w:line="276" w:lineRule="auto"/>
        <w:contextualSpacing/>
        <w:rPr>
          <w:rFonts w:ascii="Times New Roman" w:hAnsi="Times New Roman"/>
          <w:i/>
          <w:sz w:val="22"/>
          <w:szCs w:val="22"/>
        </w:rPr>
      </w:pPr>
      <w:r w:rsidRPr="00E62613">
        <w:rPr>
          <w:rFonts w:ascii="Times New Roman" w:hAnsi="Times New Roman"/>
          <w:i/>
          <w:sz w:val="22"/>
          <w:szCs w:val="22"/>
        </w:rPr>
        <w:t>At least 10 years  work experience and proven record in policy, strategic planning and M&amp;E</w:t>
      </w:r>
    </w:p>
    <w:p w:rsidR="001143BA" w:rsidRPr="00E62613" w:rsidRDefault="001143BA" w:rsidP="001143BA">
      <w:pPr>
        <w:pStyle w:val="ListParagraph"/>
        <w:numPr>
          <w:ilvl w:val="0"/>
          <w:numId w:val="1"/>
        </w:numPr>
        <w:spacing w:after="200" w:line="276" w:lineRule="auto"/>
        <w:contextualSpacing/>
        <w:rPr>
          <w:rFonts w:ascii="Times New Roman" w:hAnsi="Times New Roman"/>
          <w:i/>
          <w:sz w:val="22"/>
          <w:szCs w:val="22"/>
        </w:rPr>
      </w:pPr>
      <w:r w:rsidRPr="00E62613">
        <w:rPr>
          <w:rFonts w:ascii="Times New Roman" w:hAnsi="Times New Roman"/>
          <w:i/>
          <w:sz w:val="22"/>
          <w:szCs w:val="22"/>
        </w:rPr>
        <w:t xml:space="preserve">Strong communication and facilitation skills </w:t>
      </w:r>
    </w:p>
    <w:p w:rsidR="001143BA" w:rsidRPr="00E62613" w:rsidRDefault="001143BA" w:rsidP="001143BA">
      <w:pPr>
        <w:pStyle w:val="ListParagraph"/>
        <w:numPr>
          <w:ilvl w:val="0"/>
          <w:numId w:val="1"/>
        </w:numPr>
        <w:spacing w:after="200" w:line="276" w:lineRule="auto"/>
        <w:contextualSpacing/>
        <w:rPr>
          <w:rFonts w:ascii="Times New Roman" w:hAnsi="Times New Roman"/>
          <w:i/>
          <w:sz w:val="22"/>
          <w:szCs w:val="22"/>
        </w:rPr>
      </w:pPr>
      <w:r w:rsidRPr="00E62613">
        <w:rPr>
          <w:rFonts w:ascii="Times New Roman" w:hAnsi="Times New Roman"/>
          <w:i/>
          <w:sz w:val="22"/>
          <w:szCs w:val="22"/>
        </w:rPr>
        <w:t>Good analytical and documentation/report writing skills</w:t>
      </w:r>
    </w:p>
    <w:p w:rsidR="001143BA" w:rsidRPr="00E62613" w:rsidRDefault="001143BA" w:rsidP="001143BA">
      <w:pPr>
        <w:pStyle w:val="ListParagraph"/>
        <w:numPr>
          <w:ilvl w:val="0"/>
          <w:numId w:val="1"/>
        </w:numPr>
        <w:spacing w:after="200" w:line="276" w:lineRule="auto"/>
        <w:contextualSpacing/>
        <w:rPr>
          <w:rFonts w:ascii="Times New Roman" w:hAnsi="Times New Roman"/>
          <w:i/>
          <w:sz w:val="22"/>
          <w:szCs w:val="22"/>
        </w:rPr>
      </w:pPr>
      <w:r w:rsidRPr="00E62613">
        <w:rPr>
          <w:rFonts w:ascii="Times New Roman" w:hAnsi="Times New Roman"/>
          <w:i/>
          <w:sz w:val="22"/>
          <w:szCs w:val="22"/>
        </w:rPr>
        <w:t>Excellent command of oral and written English (and other language?)</w:t>
      </w:r>
    </w:p>
    <w:p w:rsidR="001143BA" w:rsidRPr="00E62613" w:rsidRDefault="001143BA" w:rsidP="001143BA">
      <w:pPr>
        <w:pStyle w:val="ListParagraph"/>
        <w:ind w:left="0"/>
        <w:rPr>
          <w:rFonts w:ascii="Times New Roman" w:hAnsi="Times New Roman"/>
          <w:b/>
          <w:i/>
          <w:sz w:val="22"/>
          <w:szCs w:val="22"/>
        </w:rPr>
      </w:pPr>
    </w:p>
    <w:p w:rsidR="001143BA" w:rsidRDefault="001143BA" w:rsidP="001143BA">
      <w:pPr>
        <w:pStyle w:val="ListParagraph"/>
        <w:ind w:left="0"/>
        <w:rPr>
          <w:rFonts w:ascii="Times New Roman" w:hAnsi="Times New Roman"/>
          <w:b/>
          <w:sz w:val="22"/>
          <w:szCs w:val="22"/>
        </w:rPr>
      </w:pPr>
      <w:r>
        <w:rPr>
          <w:rFonts w:ascii="Times New Roman" w:hAnsi="Times New Roman"/>
          <w:b/>
          <w:sz w:val="22"/>
          <w:szCs w:val="22"/>
        </w:rPr>
        <w:t>Budget</w:t>
      </w:r>
    </w:p>
    <w:p w:rsidR="001143BA" w:rsidRDefault="001143BA" w:rsidP="001143BA">
      <w:pPr>
        <w:pStyle w:val="ListParagraph"/>
        <w:ind w:left="0"/>
        <w:rPr>
          <w:rFonts w:ascii="Times New Roman" w:hAnsi="Times New Roman"/>
          <w:b/>
          <w:sz w:val="22"/>
          <w:szCs w:val="22"/>
        </w:rPr>
      </w:pPr>
    </w:p>
    <w:p w:rsidR="001143BA" w:rsidRDefault="001143BA" w:rsidP="001143BA">
      <w:pPr>
        <w:pStyle w:val="ListParagraph"/>
        <w:ind w:left="0"/>
      </w:pPr>
      <w:r w:rsidRPr="00E62613">
        <w:rPr>
          <w:rFonts w:ascii="Times New Roman" w:hAnsi="Times New Roman"/>
          <w:i/>
          <w:sz w:val="22"/>
          <w:szCs w:val="22"/>
        </w:rPr>
        <w:t>Add budget as appropriate.</w:t>
      </w:r>
    </w:p>
    <w:sectPr w:rsidR="001143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0E" w:rsidRDefault="00884B0E" w:rsidP="001143BA">
      <w:pPr>
        <w:spacing w:after="0" w:line="240" w:lineRule="auto"/>
      </w:pPr>
      <w:r>
        <w:separator/>
      </w:r>
    </w:p>
  </w:endnote>
  <w:endnote w:type="continuationSeparator" w:id="0">
    <w:p w:rsidR="00884B0E" w:rsidRDefault="00884B0E" w:rsidP="0011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299232"/>
      <w:docPartObj>
        <w:docPartGallery w:val="Page Numbers (Bottom of Page)"/>
        <w:docPartUnique/>
      </w:docPartObj>
    </w:sdtPr>
    <w:sdtEndPr>
      <w:rPr>
        <w:noProof/>
      </w:rPr>
    </w:sdtEndPr>
    <w:sdtContent>
      <w:p w:rsidR="001143BA" w:rsidRDefault="001143BA">
        <w:pPr>
          <w:pStyle w:val="Footer"/>
          <w:jc w:val="right"/>
        </w:pPr>
        <w:r>
          <w:fldChar w:fldCharType="begin"/>
        </w:r>
        <w:r>
          <w:instrText xml:space="preserve"> PAGE   \* MERGEFORMAT </w:instrText>
        </w:r>
        <w:r>
          <w:fldChar w:fldCharType="separate"/>
        </w:r>
        <w:r w:rsidR="00AB72BA">
          <w:rPr>
            <w:noProof/>
          </w:rPr>
          <w:t>2</w:t>
        </w:r>
        <w:r>
          <w:rPr>
            <w:noProof/>
          </w:rPr>
          <w:fldChar w:fldCharType="end"/>
        </w:r>
      </w:p>
    </w:sdtContent>
  </w:sdt>
  <w:p w:rsidR="001143BA" w:rsidRDefault="00114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0E" w:rsidRDefault="00884B0E" w:rsidP="001143BA">
      <w:pPr>
        <w:spacing w:after="0" w:line="240" w:lineRule="auto"/>
      </w:pPr>
      <w:r>
        <w:separator/>
      </w:r>
    </w:p>
  </w:footnote>
  <w:footnote w:type="continuationSeparator" w:id="0">
    <w:p w:rsidR="00884B0E" w:rsidRDefault="00884B0E" w:rsidP="001143BA">
      <w:pPr>
        <w:spacing w:after="0" w:line="240" w:lineRule="auto"/>
      </w:pPr>
      <w:r>
        <w:continuationSeparator/>
      </w:r>
    </w:p>
  </w:footnote>
  <w:footnote w:id="1">
    <w:p w:rsidR="001143BA" w:rsidRPr="00375222" w:rsidRDefault="001143BA" w:rsidP="001143BA">
      <w:pPr>
        <w:pStyle w:val="FootnoteText"/>
        <w:jc w:val="both"/>
        <w:rPr>
          <w:rFonts w:ascii="Times New Roman" w:hAnsi="Times New Roman"/>
          <w:lang w:val="en-GB"/>
        </w:rPr>
      </w:pPr>
      <w:r>
        <w:rPr>
          <w:rStyle w:val="FootnoteReference"/>
        </w:rPr>
        <w:footnoteRef/>
      </w:r>
      <w:r>
        <w:t xml:space="preserve"> </w:t>
      </w:r>
      <w:r>
        <w:rPr>
          <w:rFonts w:ascii="Times New Roman" w:hAnsi="Times New Roman"/>
        </w:rPr>
        <w:t xml:space="preserve">A Guidance Package, which details the 7 steps to the process and includes tools and templates, has been developed by the UN Network </w:t>
      </w:r>
      <w:r w:rsidR="00AB72BA">
        <w:rPr>
          <w:rFonts w:ascii="Times New Roman" w:hAnsi="Times New Roman"/>
        </w:rPr>
        <w:t xml:space="preserve">for SUN </w:t>
      </w:r>
      <w:r>
        <w:rPr>
          <w:rFonts w:ascii="Times New Roman" w:hAnsi="Times New Roman"/>
        </w:rPr>
        <w:t xml:space="preserve">Secretariat and is available for use by the Lead Facilitator and UN Network </w:t>
      </w:r>
      <w:r w:rsidR="00AB72BA">
        <w:rPr>
          <w:rFonts w:ascii="Times New Roman" w:hAnsi="Times New Roman"/>
        </w:rPr>
        <w:t xml:space="preserve">for SUN </w:t>
      </w:r>
      <w:bookmarkStart w:id="0" w:name="_GoBack"/>
      <w:bookmarkEnd w:id="0"/>
      <w:r>
        <w:rPr>
          <w:rFonts w:ascii="Times New Roman" w:hAnsi="Times New Roman"/>
        </w:rPr>
        <w:t>at country level.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48D"/>
    <w:multiLevelType w:val="hybridMultilevel"/>
    <w:tmpl w:val="33906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A266BD"/>
    <w:multiLevelType w:val="hybridMultilevel"/>
    <w:tmpl w:val="156AF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BA"/>
    <w:rsid w:val="001143BA"/>
    <w:rsid w:val="00334DBA"/>
    <w:rsid w:val="0036520A"/>
    <w:rsid w:val="0039126E"/>
    <w:rsid w:val="0040221F"/>
    <w:rsid w:val="004504BA"/>
    <w:rsid w:val="0072233B"/>
    <w:rsid w:val="007F7B9A"/>
    <w:rsid w:val="00884B0E"/>
    <w:rsid w:val="008973CD"/>
    <w:rsid w:val="008F07F7"/>
    <w:rsid w:val="00AB4755"/>
    <w:rsid w:val="00AB72BA"/>
    <w:rsid w:val="00AC4388"/>
    <w:rsid w:val="00C54CED"/>
    <w:rsid w:val="00C734F0"/>
    <w:rsid w:val="00D17EB5"/>
    <w:rsid w:val="00D479A4"/>
    <w:rsid w:val="00D73048"/>
    <w:rsid w:val="00E64EB6"/>
    <w:rsid w:val="00F6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D2B4C-8575-4560-B318-F13408BA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3BA"/>
    <w:pPr>
      <w:autoSpaceDE w:val="0"/>
      <w:autoSpaceDN w:val="0"/>
      <w:adjustRightInd w:val="0"/>
      <w:spacing w:after="0" w:line="240" w:lineRule="auto"/>
    </w:pPr>
    <w:rPr>
      <w:rFonts w:ascii="Trebuchet MS" w:eastAsia="Calibri" w:hAnsi="Trebuchet MS" w:cs="Trebuchet MS"/>
      <w:color w:val="000000"/>
      <w:sz w:val="24"/>
      <w:szCs w:val="24"/>
      <w:lang w:val="en-US"/>
    </w:rPr>
  </w:style>
  <w:style w:type="paragraph" w:styleId="FootnoteText">
    <w:name w:val="footnote text"/>
    <w:basedOn w:val="Normal"/>
    <w:link w:val="FootnoteTextChar"/>
    <w:semiHidden/>
    <w:rsid w:val="001143BA"/>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143BA"/>
    <w:rPr>
      <w:rFonts w:ascii="Arial" w:eastAsia="Times New Roman" w:hAnsi="Arial" w:cs="Times New Roman"/>
      <w:sz w:val="20"/>
      <w:szCs w:val="20"/>
      <w:lang w:val="en-US"/>
    </w:rPr>
  </w:style>
  <w:style w:type="character" w:styleId="FootnoteReference">
    <w:name w:val="footnote reference"/>
    <w:semiHidden/>
    <w:rsid w:val="001143BA"/>
    <w:rPr>
      <w:vertAlign w:val="superscript"/>
    </w:rPr>
  </w:style>
  <w:style w:type="paragraph" w:styleId="ListParagraph">
    <w:name w:val="List Paragraph"/>
    <w:basedOn w:val="Normal"/>
    <w:uiPriority w:val="34"/>
    <w:qFormat/>
    <w:rsid w:val="001143BA"/>
    <w:pPr>
      <w:spacing w:after="0" w:line="240" w:lineRule="auto"/>
      <w:ind w:left="708"/>
    </w:pPr>
    <w:rPr>
      <w:rFonts w:ascii="Arial" w:eastAsia="Times New Roman" w:hAnsi="Arial" w:cs="Times New Roman"/>
      <w:sz w:val="24"/>
      <w:szCs w:val="20"/>
    </w:rPr>
  </w:style>
  <w:style w:type="paragraph" w:styleId="Header">
    <w:name w:val="header"/>
    <w:basedOn w:val="Normal"/>
    <w:link w:val="HeaderChar"/>
    <w:uiPriority w:val="99"/>
    <w:unhideWhenUsed/>
    <w:rsid w:val="00114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3BA"/>
    <w:rPr>
      <w:lang w:val="en-US"/>
    </w:rPr>
  </w:style>
  <w:style w:type="paragraph" w:styleId="Footer">
    <w:name w:val="footer"/>
    <w:basedOn w:val="Normal"/>
    <w:link w:val="FooterChar"/>
    <w:uiPriority w:val="99"/>
    <w:unhideWhenUsed/>
    <w:rsid w:val="00114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3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CEFB-D45D-476E-9ECB-FA0D4BDC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GOOSSENS Tania</dc:creator>
  <cp:keywords/>
  <dc:description/>
  <cp:lastModifiedBy>GOOSSENS Tania</cp:lastModifiedBy>
  <cp:revision>10</cp:revision>
  <dcterms:created xsi:type="dcterms:W3CDTF">2015-07-23T14:50:00Z</dcterms:created>
  <dcterms:modified xsi:type="dcterms:W3CDTF">2015-11-24T13:23:00Z</dcterms:modified>
</cp:coreProperties>
</file>