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posOffset>9525</wp:posOffset>
            </wp:positionV>
            <wp:extent cx="7564090" cy="4255075"/>
            <wp:effectExtent b="0" l="0" r="0" t="0"/>
            <wp:wrapSquare wrapText="bothSides" distB="0" distT="0" distL="114300" distR="114300"/>
            <wp:docPr descr="A picture containing text&#10;&#10;Description automatically generated" id="3"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7564090" cy="42550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RAPPORT DE L’ÉVALUATION CONJOINTE ANNUELLE (ECA)</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Questionnaire pour 2023-2024</w:t>
      </w:r>
    </w:p>
    <w:p w:rsidR="00000000" w:rsidDel="00000000" w:rsidP="00000000" w:rsidRDefault="00000000" w:rsidRPr="00000000" w14:paraId="0000000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DU PAYS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59"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questions marquées d’un astérisque (*) sont obligatoires.</w:t>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1</w:t>
        <w:tab/>
        <w:t xml:space="preserve">CONSIDÉRATIONS</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000000"/>
          <w:rtl w:val="0"/>
        </w:rPr>
        <w:t xml:space="preserve">GÉNÉRALES SUR LE PAYS</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27">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OS1 : Renforcer et maintenir des environnements de politique et de plaidoyer solides.</w:t>
      </w:r>
    </w:p>
    <w:p w:rsidR="00000000" w:rsidDel="00000000" w:rsidP="00000000" w:rsidRDefault="00000000" w:rsidRPr="00000000" w14:paraId="0000002A">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OS4 :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p>
    <w:p w:rsidR="00000000" w:rsidDel="00000000" w:rsidP="00000000" w:rsidRDefault="00000000" w:rsidRPr="00000000" w14:paraId="0000002C">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Objectif : </w:t>
      </w:r>
      <w:r w:rsidDel="00000000" w:rsidR="00000000" w:rsidRPr="00000000">
        <w:rPr>
          <w:rFonts w:ascii="Arial" w:cs="Arial" w:eastAsia="Arial" w:hAnsi="Arial"/>
          <w:color w:val="000000"/>
          <w:sz w:val="20"/>
          <w:szCs w:val="20"/>
          <w:rtl w:val="0"/>
        </w:rPr>
        <w:t xml:space="preserve">Le pays SUN</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recueille des informations sur l’existence d’infrastructures et de documents politiques en matière de planification, de gestion et de coordination globales de la nutrition.</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w:t>
      </w:r>
      <w:r w:rsidDel="00000000" w:rsidR="00000000" w:rsidRPr="00000000">
        <w:rPr>
          <w:rFonts w:ascii="Arial" w:cs="Arial" w:eastAsia="Arial" w:hAnsi="Arial"/>
          <w:b w:val="1"/>
          <w:sz w:val="20"/>
          <w:szCs w:val="20"/>
          <w:rtl w:val="0"/>
        </w:rPr>
        <w:t xml:space="preserve">LES MISES À JOUR DE LA PLATE-FORME MULTIPARTITE</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360" w:firstLine="0"/>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Remarque : Tout au long de l’évaluation annuelle conjointe, la plateforme multipartite et/ou la structure de coordination multisectorielle sont simplement résumées par « PMP ».</w:t>
      </w:r>
      <w:r w:rsidDel="00000000" w:rsidR="00000000" w:rsidRPr="00000000">
        <w:rPr>
          <w:rFonts w:ascii="Arial" w:cs="Arial" w:eastAsia="Arial" w:hAnsi="Arial"/>
          <w:b w:val="1"/>
          <w:i w:val="1"/>
          <w:color w:val="000000"/>
          <w:sz w:val="20"/>
          <w:szCs w:val="20"/>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numPr>
          <w:ilvl w:val="0"/>
          <w:numId w:val="1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Nom du Point Focal SUN/Coordinateur national *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Position du Point Focal SUN/Coordinateur national au sein du gouvernement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Titre</w:t>
      </w:r>
    </w:p>
    <w:p w:rsidR="00000000" w:rsidDel="00000000" w:rsidP="00000000" w:rsidRDefault="00000000" w:rsidRPr="00000000" w14:paraId="00000038">
      <w:pP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point focal ou coordinateur/coordinatrice national SUN rend des comptes à (Ministère)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numPr>
          <w:ilvl w:val="0"/>
          <w:numId w:val="1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 du mécanisme de coordination multisectorielle/multipartite du pays (PMP)</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59" w:lineRule="auto"/>
        <w:ind w:left="36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Partagez la liste des membres, si elle est disponible.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59" w:lineRule="auto"/>
        <w:ind w:left="36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numPr>
          <w:ilvl w:val="0"/>
          <w:numId w:val="1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Combien de fois la Plateforme multipartite s’est-elle réunie cette année ?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3E">
      <w:pPr>
        <w:spacing w:line="259" w:lineRule="auto"/>
        <w:ind w:left="36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Partagez les procès-verbaux et/ou les notes, le cas échéant.</w:t>
      </w:r>
    </w:p>
    <w:p w:rsidR="00000000" w:rsidDel="00000000" w:rsidP="00000000" w:rsidRDefault="00000000" w:rsidRPr="00000000" w14:paraId="0000003F">
      <w:pPr>
        <w:spacing w:line="259"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0">
      <w:pPr>
        <w:numPr>
          <w:ilvl w:val="0"/>
          <w:numId w:val="10"/>
        </w:numPr>
        <w:spacing w:line="259" w:lineRule="auto"/>
        <w:ind w:left="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plateforme nationale multipartite dispose-t-elle d’un plan de travail annuel ?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41">
      <w:pPr>
        <w:ind w:left="36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r>
      <w:sdt>
        <w:sdtPr>
          <w:tag w:val="goog_rdk_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sz w:val="20"/>
          <w:szCs w:val="20"/>
          <w:rtl w:val="0"/>
        </w:rPr>
        <w:t xml:space="preserve"> P</w:t>
      </w:r>
      <w:r w:rsidDel="00000000" w:rsidR="00000000" w:rsidRPr="00000000">
        <w:rPr>
          <w:rFonts w:ascii="Arial" w:cs="Arial" w:eastAsia="Arial" w:hAnsi="Arial"/>
          <w:i w:val="1"/>
          <w:sz w:val="20"/>
          <w:szCs w:val="20"/>
          <w:rtl w:val="0"/>
        </w:rPr>
        <w:t xml:space="preserve">artagez le plan de travail pour l’année écoulée et l’année en cours, si disponible.</w:t>
      </w:r>
      <w:r w:rsidDel="00000000" w:rsidR="00000000" w:rsidRPr="00000000">
        <w:rPr>
          <w:rtl w:val="0"/>
        </w:rPr>
      </w:r>
    </w:p>
    <w:p w:rsidR="00000000" w:rsidDel="00000000" w:rsidP="00000000" w:rsidRDefault="00000000" w:rsidRPr="00000000" w14:paraId="00000042">
      <w:pPr>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Non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59" w:lineRule="auto"/>
        <w:ind w:left="0" w:firstLine="0"/>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044">
      <w:pPr>
        <w:numPr>
          <w:ilvl w:val="0"/>
          <w:numId w:val="1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membres de la PMP incluent-ils des acteurs des domaines de l’action humanitaire, de la résilience et de la réduction des risques de catastrophe ?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59" w:lineRule="auto"/>
        <w:ind w:left="360"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Oui</w:t>
      </w:r>
      <w:r w:rsidDel="00000000" w:rsidR="00000000" w:rsidRPr="00000000">
        <w:rPr>
          <w:rFonts w:ascii="Arial" w:cs="Arial" w:eastAsia="Arial" w:hAnsi="Arial"/>
          <w:color w:val="000000"/>
          <w:sz w:val="20"/>
          <w:szCs w:val="20"/>
          <w:rtl w:val="0"/>
        </w:rPr>
        <w:t xml:space="preserve"> ☐ </w:t>
      </w:r>
      <w:r w:rsidDel="00000000" w:rsidR="00000000" w:rsidRPr="00000000">
        <w:rPr>
          <w:rFonts w:ascii="Arial" w:cs="Arial" w:eastAsia="Arial" w:hAnsi="Arial"/>
          <w:b w:val="1"/>
          <w:color w:val="000000"/>
          <w:sz w:val="20"/>
          <w:szCs w:val="20"/>
          <w:rtl w:val="0"/>
        </w:rPr>
        <w:t xml:space="preserve">Non</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59" w:lineRule="auto"/>
        <w:ind w:left="36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oui, quels postes occupent au sein du Gouvernement ces membres des secteurs humanitaire, de la résilience et de la réduction des risques de catastrophe ? Veuillez expliquer.</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59"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8">
      <w:pPr>
        <w:numPr>
          <w:ilvl w:val="0"/>
          <w:numId w:val="10"/>
        </w:numPr>
        <w:pBdr>
          <w:top w:space="0" w:sz="0" w:val="nil"/>
          <w:left w:space="0" w:sz="0" w:val="nil"/>
          <w:bottom w:space="0" w:sz="0" w:val="nil"/>
          <w:right w:space="0" w:sz="0" w:val="nil"/>
          <w:between w:space="0" w:sz="0" w:val="nil"/>
        </w:pBdr>
        <w:spacing w:after="0" w:line="259" w:lineRule="auto"/>
        <w:ind w:left="357" w:hanging="357"/>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Le point focal SUN, ou un autre représentant de la plateforme multipartite, participe-t-il aux systèmes et structures nationaux de coordination des urgences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line="240" w:lineRule="auto"/>
        <w:ind w:left="36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A">
      <w:pPr>
        <w:numPr>
          <w:ilvl w:val="0"/>
          <w:numId w:val="10"/>
        </w:numPr>
        <w:pBdr>
          <w:top w:space="0" w:sz="0" w:val="nil"/>
          <w:left w:space="0" w:sz="0" w:val="nil"/>
          <w:bottom w:space="0" w:sz="0" w:val="nil"/>
          <w:right w:space="0" w:sz="0" w:val="nil"/>
          <w:between w:space="0" w:sz="0" w:val="nil"/>
        </w:pBdr>
        <w:spacing w:after="240" w:line="259" w:lineRule="auto"/>
        <w:ind w:left="357" w:hanging="35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PMP comprend-elle un ministère ou un organisme gouvernemental chargé de la condition féminine ou de l’égalité des genres dans le pays ? </w:t>
      </w: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b w:val="1"/>
          <w:color w:val="ff0000"/>
          <w:sz w:val="20"/>
          <w:szCs w:val="20"/>
          <w:rtl w:val="0"/>
        </w:rPr>
        <w:t xml:space="preserve">*</w:t>
      </w:r>
      <w:r w:rsidDel="00000000" w:rsidR="00000000" w:rsidRPr="00000000">
        <w:rPr>
          <w:rFonts w:ascii="Arial" w:cs="Arial" w:eastAsia="Arial" w:hAnsi="Arial"/>
          <w:color w:val="000000"/>
          <w:sz w:val="20"/>
          <w:szCs w:val="20"/>
          <w:rtl w:val="0"/>
        </w:rPr>
        <w:br w:type="textWrapping"/>
      </w:r>
      <w:r w:rsidDel="00000000" w:rsidR="00000000" w:rsidRPr="00000000">
        <w:rPr>
          <w:rFonts w:ascii="Arial" w:cs="Arial" w:eastAsia="Arial" w:hAnsi="Arial"/>
          <w:b w:val="1"/>
          <w:color w:val="000000"/>
          <w:sz w:val="20"/>
          <w:szCs w:val="20"/>
          <w:rtl w:val="0"/>
        </w:rPr>
        <w:t xml:space="preserve">Oui </w:t>
      </w:r>
      <w:sdt>
        <w:sdtPr>
          <w:tag w:val="goog_rdk_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Non </w:t>
      </w:r>
      <w:sdt>
        <w:sdtPr>
          <w:tag w:val="goog_rdk_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EB Garamond" w:cs="EB Garamond" w:eastAsia="EB Garamond" w:hAnsi="EB Garamond"/>
          <w:color w:val="000000"/>
          <w:sz w:val="20"/>
          <w:szCs w:val="20"/>
          <w:rtl w:val="0"/>
        </w:rPr>
        <w:br w:type="textWrapping"/>
      </w:r>
      <w:r w:rsidDel="00000000" w:rsidR="00000000" w:rsidRPr="00000000">
        <w:rPr>
          <w:rFonts w:ascii="Arial" w:cs="Arial" w:eastAsia="Arial" w:hAnsi="Arial"/>
          <w:color w:val="000000"/>
          <w:sz w:val="20"/>
          <w:szCs w:val="20"/>
          <w:rtl w:val="0"/>
        </w:rPr>
        <w:t xml:space="preserve">- Si oui, quel est le nom de ce ministère ou de cet organisme ? Comment participe-t-il à la PMP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line="259" w:lineRule="auto"/>
        <w:ind w:left="357"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Si non, les membres de la PMP collaborent-ils de quelque manière que ce soit avec une organisation chargée de la condition féminine ou de l’égalité des genres ? Veuillez expliquer. </w:t>
      </w:r>
    </w:p>
    <w:p w:rsidR="00000000" w:rsidDel="00000000" w:rsidP="00000000" w:rsidRDefault="00000000" w:rsidRPr="00000000" w14:paraId="0000004C">
      <w:pPr>
        <w:numPr>
          <w:ilvl w:val="0"/>
          <w:numId w:val="10"/>
        </w:numPr>
        <w:pBdr>
          <w:top w:space="0" w:sz="0" w:val="nil"/>
          <w:left w:space="0" w:sz="0" w:val="nil"/>
          <w:bottom w:space="0" w:sz="0" w:val="nil"/>
          <w:right w:space="0" w:sz="0" w:val="nil"/>
          <w:between w:space="0" w:sz="0" w:val="nil"/>
        </w:pBdr>
        <w:spacing w:after="240" w:line="259" w:lineRule="auto"/>
        <w:ind w:left="357" w:hanging="35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PMP comprend-elle un ministère ou un organisme gouvernemental chargé de la jeunesse ?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br w:type="textWrapping"/>
      </w:r>
      <w:r w:rsidDel="00000000" w:rsidR="00000000" w:rsidRPr="00000000">
        <w:rPr>
          <w:rFonts w:ascii="Arial" w:cs="Arial" w:eastAsia="Arial" w:hAnsi="Arial"/>
          <w:b w:val="1"/>
          <w:color w:val="000000"/>
          <w:sz w:val="20"/>
          <w:szCs w:val="20"/>
          <w:rtl w:val="0"/>
        </w:rPr>
        <w:t xml:space="preserve">Oui </w:t>
      </w:r>
      <w:sdt>
        <w:sdtPr>
          <w:tag w:val="goog_rdk_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Non </w:t>
      </w:r>
      <w:sdt>
        <w:sdtPr>
          <w:tag w:val="goog_rdk_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EB Garamond" w:cs="EB Garamond" w:eastAsia="EB Garamond" w:hAnsi="EB Garamond"/>
          <w:color w:val="000000"/>
          <w:sz w:val="20"/>
          <w:szCs w:val="20"/>
          <w:rtl w:val="0"/>
        </w:rPr>
        <w:br w:type="textWrapping"/>
      </w:r>
      <w:r w:rsidDel="00000000" w:rsidR="00000000" w:rsidRPr="00000000">
        <w:rPr>
          <w:rFonts w:ascii="Arial" w:cs="Arial" w:eastAsia="Arial" w:hAnsi="Arial"/>
          <w:color w:val="000000"/>
          <w:sz w:val="20"/>
          <w:szCs w:val="20"/>
          <w:rtl w:val="0"/>
        </w:rPr>
        <w:t xml:space="preserve">- Si oui, quel est le nom de ce ministère ou de cet organisme ? Comment participe-t-il à la PMP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Si non, les membres de la PMP collabore-t-ils de quelque manière que ce soit avec une organisation chargée de la jeunesse ? Veuillez expliquer.</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numPr>
          <w:ilvl w:val="0"/>
          <w:numId w:val="10"/>
        </w:numPr>
        <w:pBdr>
          <w:top w:space="0" w:sz="0" w:val="nil"/>
          <w:left w:space="0" w:sz="0" w:val="nil"/>
          <w:bottom w:space="0" w:sz="0" w:val="nil"/>
          <w:right w:space="0" w:sz="0" w:val="nil"/>
          <w:between w:space="0" w:sz="0" w:val="nil"/>
        </w:pBdr>
        <w:spacing w:line="259" w:lineRule="auto"/>
        <w:ind w:left="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Existe-t-il une structure pour la coordination des parties prenantes du secteur de la nutrition au niveau infranational ? </w:t>
      </w:r>
    </w:p>
    <w:p w:rsidR="00000000" w:rsidDel="00000000" w:rsidP="00000000" w:rsidRDefault="00000000" w:rsidRPr="00000000" w14:paraId="00000050">
      <w:pPr>
        <w:spacing w:line="259" w:lineRule="auto"/>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Oui ☐       En cours d’élaboration      Non ☐ </w:t>
      </w:r>
    </w:p>
    <w:p w:rsidR="00000000" w:rsidDel="00000000" w:rsidP="00000000" w:rsidRDefault="00000000" w:rsidRPr="00000000" w14:paraId="00000051">
      <w:pP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numPr>
          <w:ilvl w:val="0"/>
          <w:numId w:val="10"/>
        </w:numPr>
        <w:spacing w:line="259" w:lineRule="auto"/>
        <w:ind w:left="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 oui, statut de la structure pour la coordination des parties prenantes du secteur de la nutrition au niveau infranational - veuillez vérifier et mettre à jour les informations ci-dessous</w:t>
      </w:r>
    </w:p>
    <w:p w:rsidR="00000000" w:rsidDel="00000000" w:rsidP="00000000" w:rsidRDefault="00000000" w:rsidRPr="00000000" w14:paraId="00000053">
      <w:pP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 de la structure de coordination infranationale:</w:t>
      </w:r>
    </w:p>
    <w:p w:rsidR="00000000" w:rsidDel="00000000" w:rsidP="00000000" w:rsidRDefault="00000000" w:rsidRPr="00000000" w14:paraId="00000054">
      <w:pP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Nombre total de structures de coordination infranationales dans le pays:</w:t>
      </w:r>
    </w:p>
    <w:p w:rsidR="00000000" w:rsidDel="00000000" w:rsidP="00000000" w:rsidRDefault="00000000" w:rsidRPr="00000000" w14:paraId="00000055">
      <w:pP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Nombre de structures de coordination infranationales disposant de plans de nutrition multisectoriels:</w:t>
      </w:r>
    </w:p>
    <w:p w:rsidR="00000000" w:rsidDel="00000000" w:rsidP="00000000" w:rsidRDefault="00000000" w:rsidRPr="00000000" w14:paraId="00000056">
      <w:pPr>
        <w:spacing w:line="259"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Nombre de structures de coordination infranationales disposant de plans de nutrition multisectoriels chiffrés:</w:t>
      </w:r>
    </w:p>
    <w:p w:rsidR="00000000" w:rsidDel="00000000" w:rsidP="00000000" w:rsidRDefault="00000000" w:rsidRPr="00000000" w14:paraId="00000057">
      <w:pP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numPr>
          <w:ilvl w:val="0"/>
          <w:numId w:val="10"/>
        </w:numPr>
        <w:spacing w:line="259" w:lineRule="auto"/>
        <w:ind w:left="360"/>
        <w:rPr>
          <w:rFonts w:ascii="Arial" w:cs="Arial" w:eastAsia="Arial" w:hAnsi="Arial"/>
          <w:sz w:val="20"/>
          <w:szCs w:val="20"/>
        </w:rPr>
      </w:pPr>
      <w:r w:rsidDel="00000000" w:rsidR="00000000" w:rsidRPr="00000000">
        <w:rPr>
          <w:rFonts w:ascii="Arial" w:cs="Arial" w:eastAsia="Arial" w:hAnsi="Arial"/>
          <w:sz w:val="20"/>
          <w:szCs w:val="20"/>
          <w:rtl w:val="0"/>
        </w:rPr>
        <w:t xml:space="preserve">Des changements majeurs ont-ils été apportés à la structure globale de gouvernance de la nutrition aux niveaux infranational ou national au cours de l’année écoulée, ayant influencé le fonctionnement du système global, positivement ou négativement ?</w:t>
      </w:r>
      <w:r w:rsidDel="00000000" w:rsidR="00000000" w:rsidRPr="00000000">
        <w:rPr>
          <w:rtl w:val="0"/>
        </w:rPr>
      </w:r>
    </w:p>
    <w:p w:rsidR="00000000" w:rsidDel="00000000" w:rsidP="00000000" w:rsidRDefault="00000000" w:rsidRPr="00000000" w14:paraId="00000059">
      <w:pPr>
        <w:ind w:firstLine="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Oui</w:t>
      </w:r>
      <w:r w:rsidDel="00000000" w:rsidR="00000000" w:rsidRPr="00000000">
        <w:rPr>
          <w:rFonts w:ascii="Arial" w:cs="Arial" w:eastAsia="Arial" w:hAnsi="Arial"/>
          <w:sz w:val="20"/>
          <w:szCs w:val="20"/>
          <w:rtl w:val="0"/>
        </w:rPr>
        <w:t xml:space="preserve"> </w:t>
      </w:r>
      <w:sdt>
        <w:sdtPr>
          <w:tag w:val="goog_rdk_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Fonts w:ascii="Arial" w:cs="Arial" w:eastAsia="Arial" w:hAnsi="Arial"/>
          <w:sz w:val="20"/>
          <w:szCs w:val="20"/>
          <w:rtl w:val="0"/>
        </w:rPr>
        <w:t xml:space="preserve"> Si oui, veuillez les décrire très brièvement. </w:t>
      </w:r>
    </w:p>
    <w:p w:rsidR="00000000" w:rsidDel="00000000" w:rsidP="00000000" w:rsidRDefault="00000000" w:rsidRPr="00000000" w14:paraId="0000005A">
      <w:pPr>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Non ☐</w:t>
      </w:r>
    </w:p>
    <w:p w:rsidR="00000000" w:rsidDel="00000000" w:rsidP="00000000" w:rsidRDefault="00000000" w:rsidRPr="00000000" w14:paraId="0000005B">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POLITIQUES ET PLANS NATIONAUX DE NUTRITION</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E">
      <w:pPr>
        <w:numPr>
          <w:ilvl w:val="0"/>
          <w:numId w:val="12"/>
        </w:numPr>
        <w:spacing w:line="259"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Existe-t-il une stratégie, un plan ou un cadre de résultat national multisectoriel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05F">
      <w:pPr>
        <w:spacing w:line="259"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Oui  </w:t>
      </w:r>
      <w:r w:rsidDel="00000000" w:rsidR="00000000" w:rsidRPr="00000000">
        <w:rPr>
          <w:rFonts w:ascii="Arial" w:cs="Arial" w:eastAsia="Arial" w:hAnsi="Arial"/>
          <w:sz w:val="20"/>
          <w:szCs w:val="20"/>
          <w:rtl w:val="0"/>
        </w:rPr>
        <w:t xml:space="preserve">      Nom du document : __________________ Année de début : </w:t>
        <w:tab/>
        <w:t xml:space="preserve">        Année de fin : </w:t>
      </w:r>
    </w:p>
    <w:p w:rsidR="00000000" w:rsidDel="00000000" w:rsidP="00000000" w:rsidRDefault="00000000" w:rsidRPr="00000000" w14:paraId="00000060">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En cours d’élaboration </w:t>
      </w:r>
    </w:p>
    <w:p w:rsidR="00000000" w:rsidDel="00000000" w:rsidP="00000000" w:rsidRDefault="00000000" w:rsidRPr="00000000" w14:paraId="00000061">
      <w:pPr>
        <w:spacing w:line="259" w:lineRule="auto"/>
        <w:ind w:left="72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Non  </w:t>
      </w:r>
      <w:r w:rsidDel="00000000" w:rsidR="00000000" w:rsidRPr="00000000">
        <w:rPr>
          <w:rFonts w:ascii="Arial" w:cs="Arial" w:eastAsia="Arial" w:hAnsi="Arial"/>
          <w:sz w:val="20"/>
          <w:szCs w:val="20"/>
          <w:rtl w:val="0"/>
        </w:rPr>
        <w:t xml:space="preserve">      Le pays envisage-t-il d’en élaborer un au cours de l’année à venir ? Oui/Non</w:t>
      </w:r>
    </w:p>
    <w:p w:rsidR="00000000" w:rsidDel="00000000" w:rsidP="00000000" w:rsidRDefault="00000000" w:rsidRPr="00000000" w14:paraId="00000062">
      <w:pP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3">
      <w:pP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Veuillez partager les documents.</w:t>
      </w:r>
    </w:p>
    <w:p w:rsidR="00000000" w:rsidDel="00000000" w:rsidP="00000000" w:rsidRDefault="00000000" w:rsidRPr="00000000" w14:paraId="00000064">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numPr>
          <w:ilvl w:val="0"/>
          <w:numId w:val="12"/>
        </w:numPr>
        <w:spacing w:line="259" w:lineRule="auto"/>
        <w:ind w:left="360"/>
        <w:rPr>
          <w:rFonts w:ascii="Arial" w:cs="Arial" w:eastAsia="Arial" w:hAnsi="Arial"/>
          <w:sz w:val="20"/>
          <w:szCs w:val="20"/>
        </w:rPr>
      </w:pPr>
      <w:r w:rsidDel="00000000" w:rsidR="00000000" w:rsidRPr="00000000">
        <w:rPr>
          <w:rFonts w:ascii="Arial" w:cs="Arial" w:eastAsia="Arial" w:hAnsi="Arial"/>
          <w:sz w:val="20"/>
          <w:szCs w:val="20"/>
          <w:rtl w:val="0"/>
        </w:rPr>
        <w:t xml:space="preserve">Votre plan national de nutrition (PNN) est-il chiffré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066">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Oui</w:t>
        <w:tab/>
        <w:tab/>
        <w:t xml:space="preserve">☐  En cours d’élaboration</w:t>
        <w:tab/>
        <w:t xml:space="preserve">☐  Non</w:t>
      </w:r>
    </w:p>
    <w:p w:rsidR="00000000" w:rsidDel="00000000" w:rsidP="00000000" w:rsidRDefault="00000000" w:rsidRPr="00000000" w14:paraId="00000067">
      <w:pPr>
        <w:spacing w:line="259"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8">
      <w:pPr>
        <w:numPr>
          <w:ilvl w:val="0"/>
          <w:numId w:val="12"/>
        </w:numPr>
        <w:spacing w:line="259" w:lineRule="auto"/>
        <w:ind w:left="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Existe-t-il un cadre de suivi et d’évaluation (S&amp;E) associé à votre plan national de nutrition (PNN) qui décrit quels indicateurs seront utilisés pour suivre les progrès réalisés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069">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Oui</w:t>
        <w:tab/>
        <w:tab/>
        <w:t xml:space="preserve">☐  En cours d’élaboration</w:t>
        <w:tab/>
        <w:t xml:space="preserve">☐  Non</w:t>
      </w:r>
    </w:p>
    <w:p w:rsidR="00000000" w:rsidDel="00000000" w:rsidP="00000000" w:rsidRDefault="00000000" w:rsidRPr="00000000" w14:paraId="0000006A">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numPr>
          <w:ilvl w:val="0"/>
          <w:numId w:val="12"/>
        </w:numPr>
        <w:spacing w:line="259" w:lineRule="auto"/>
        <w:ind w:left="360"/>
        <w:rPr>
          <w:rFonts w:ascii="Arial" w:cs="Arial" w:eastAsia="Arial" w:hAnsi="Arial"/>
          <w:sz w:val="20"/>
          <w:szCs w:val="20"/>
        </w:rPr>
      </w:pPr>
      <w:r w:rsidDel="00000000" w:rsidR="00000000" w:rsidRPr="00000000">
        <w:rPr>
          <w:rFonts w:ascii="Arial" w:cs="Arial" w:eastAsia="Arial" w:hAnsi="Arial"/>
          <w:sz w:val="20"/>
          <w:szCs w:val="20"/>
          <w:rtl w:val="0"/>
        </w:rPr>
        <w:t xml:space="preserve">Un plan de plaidoyer ou de communication en matière de nutrition (ou un plan accordant une place de premier plan à la nutrition) est-il disponible ? </w:t>
      </w:r>
    </w:p>
    <w:p w:rsidR="00000000" w:rsidDel="00000000" w:rsidP="00000000" w:rsidRDefault="00000000" w:rsidRPr="00000000" w14:paraId="0000006C">
      <w:pPr>
        <w:spacing w:line="259"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Oui</w:t>
        <w:tab/>
        <w:tab/>
        <w:t xml:space="preserve">☐  En cours d’élaboration</w:t>
        <w:tab/>
        <w:t xml:space="preserve">☐  Non</w:t>
      </w:r>
    </w:p>
    <w:p w:rsidR="00000000" w:rsidDel="00000000" w:rsidP="00000000" w:rsidRDefault="00000000" w:rsidRPr="00000000" w14:paraId="0000006D">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numPr>
          <w:ilvl w:val="0"/>
          <w:numId w:val="12"/>
        </w:numPr>
        <w:spacing w:line="259" w:lineRule="auto"/>
        <w:ind w:left="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 nouvelles politiques, stratégies ou plans liés à la nutrition ont-ils été élaborés au cours de l'année écoulée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RÉSUMÉ DE LA SECTION 1</w:t>
      </w:r>
    </w:p>
    <w:p w:rsidR="00000000" w:rsidDel="00000000" w:rsidP="00000000" w:rsidRDefault="00000000" w:rsidRPr="00000000" w14:paraId="00000071">
      <w:pPr>
        <w:rPr>
          <w:rFonts w:ascii="Arial" w:cs="Arial" w:eastAsia="Arial" w:hAnsi="Arial"/>
          <w:sz w:val="20"/>
          <w:szCs w:val="20"/>
        </w:rPr>
      </w:pPr>
      <w:r w:rsidDel="00000000" w:rsidR="00000000" w:rsidRPr="00000000">
        <w:rPr>
          <w:rFonts w:ascii="Arial" w:cs="Arial" w:eastAsia="Arial" w:hAnsi="Arial"/>
          <w:sz w:val="20"/>
          <w:szCs w:val="20"/>
          <w:rtl w:val="0"/>
        </w:rPr>
        <w:t xml:space="preserve">En référence à l’année passée, sélectionnez la réponse (1 à 4) qui correspond le mieux à chacun des énoncés ci-dessous.</w:t>
      </w:r>
    </w:p>
    <w:p w:rsidR="00000000" w:rsidDel="00000000" w:rsidP="00000000" w:rsidRDefault="00000000" w:rsidRPr="00000000" w14:paraId="00000072">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numPr>
          <w:ilvl w:val="0"/>
          <w:numId w:val="6"/>
        </w:numPr>
        <w:spacing w:line="259" w:lineRule="auto"/>
        <w:ind w:left="720"/>
        <w:rPr>
          <w:rFonts w:ascii="Arial" w:cs="Arial" w:eastAsia="Arial" w:hAnsi="Arial"/>
          <w:sz w:val="18"/>
          <w:szCs w:val="18"/>
        </w:rPr>
      </w:pPr>
      <w:r w:rsidDel="00000000" w:rsidR="00000000" w:rsidRPr="00000000">
        <w:rPr>
          <w:rFonts w:ascii="Arial" w:cs="Arial" w:eastAsia="Arial" w:hAnsi="Arial"/>
          <w:sz w:val="18"/>
          <w:szCs w:val="18"/>
          <w:rtl w:val="0"/>
        </w:rPr>
        <w:t xml:space="preserve">Pas du tout ou très peu en général.</w:t>
      </w:r>
    </w:p>
    <w:p w:rsidR="00000000" w:rsidDel="00000000" w:rsidP="00000000" w:rsidRDefault="00000000" w:rsidRPr="00000000" w14:paraId="00000074">
      <w:pPr>
        <w:numPr>
          <w:ilvl w:val="0"/>
          <w:numId w:val="6"/>
        </w:numPr>
        <w:spacing w:line="259" w:lineRule="auto"/>
        <w:ind w:left="720"/>
        <w:rPr>
          <w:rFonts w:ascii="Arial" w:cs="Arial" w:eastAsia="Arial" w:hAnsi="Arial"/>
          <w:sz w:val="18"/>
          <w:szCs w:val="18"/>
        </w:rPr>
      </w:pPr>
      <w:r w:rsidDel="00000000" w:rsidR="00000000" w:rsidRPr="00000000">
        <w:rPr>
          <w:rFonts w:ascii="Arial" w:cs="Arial" w:eastAsia="Arial" w:hAnsi="Arial"/>
          <w:sz w:val="18"/>
          <w:szCs w:val="18"/>
          <w:rtl w:val="0"/>
        </w:rPr>
        <w:t xml:space="preserve">Dans une certaine mesure/partiellement.</w:t>
      </w:r>
    </w:p>
    <w:p w:rsidR="00000000" w:rsidDel="00000000" w:rsidP="00000000" w:rsidRDefault="00000000" w:rsidRPr="00000000" w14:paraId="00000075">
      <w:pPr>
        <w:numPr>
          <w:ilvl w:val="0"/>
          <w:numId w:val="6"/>
        </w:numPr>
        <w:spacing w:line="259" w:lineRule="auto"/>
        <w:ind w:left="720"/>
        <w:rPr>
          <w:rFonts w:ascii="Arial" w:cs="Arial" w:eastAsia="Arial" w:hAnsi="Arial"/>
          <w:sz w:val="18"/>
          <w:szCs w:val="18"/>
        </w:rPr>
      </w:pPr>
      <w:r w:rsidDel="00000000" w:rsidR="00000000" w:rsidRPr="00000000">
        <w:rPr>
          <w:rFonts w:ascii="Arial" w:cs="Arial" w:eastAsia="Arial" w:hAnsi="Arial"/>
          <w:sz w:val="18"/>
          <w:szCs w:val="18"/>
          <w:rtl w:val="0"/>
        </w:rPr>
        <w:t xml:space="preserve">Généralement vrai, mais à améliorer.</w:t>
      </w:r>
    </w:p>
    <w:p w:rsidR="00000000" w:rsidDel="00000000" w:rsidP="00000000" w:rsidRDefault="00000000" w:rsidRPr="00000000" w14:paraId="00000076">
      <w:pPr>
        <w:numPr>
          <w:ilvl w:val="0"/>
          <w:numId w:val="6"/>
        </w:numPr>
        <w:spacing w:line="259" w:lineRule="auto"/>
        <w:ind w:left="720"/>
        <w:rPr>
          <w:rFonts w:ascii="Arial" w:cs="Arial" w:eastAsia="Arial" w:hAnsi="Arial"/>
          <w:sz w:val="18"/>
          <w:szCs w:val="18"/>
        </w:rPr>
      </w:pPr>
      <w:r w:rsidDel="00000000" w:rsidR="00000000" w:rsidRPr="00000000">
        <w:rPr>
          <w:rFonts w:ascii="Arial" w:cs="Arial" w:eastAsia="Arial" w:hAnsi="Arial"/>
          <w:sz w:val="18"/>
          <w:szCs w:val="18"/>
          <w:rtl w:val="0"/>
        </w:rPr>
        <w:t xml:space="preserve">Oui, ou généralement vrai et fonctionne bien dans l’ensemble.</w:t>
      </w:r>
    </w:p>
    <w:p w:rsidR="00000000" w:rsidDel="00000000" w:rsidP="00000000" w:rsidRDefault="00000000" w:rsidRPr="00000000" w14:paraId="00000077">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line="259" w:lineRule="auto"/>
        <w:ind w:left="0" w:firstLine="0"/>
        <w:rPr>
          <w:rFonts w:ascii="Arial" w:cs="Arial" w:eastAsia="Arial" w:hAnsi="Arial"/>
          <w:b w:val="1"/>
          <w:color w:val="f58220"/>
          <w:sz w:val="20"/>
          <w:szCs w:val="20"/>
        </w:rPr>
      </w:pPr>
      <w:r w:rsidDel="00000000" w:rsidR="00000000" w:rsidRPr="00000000">
        <w:rPr>
          <w:rFonts w:ascii="Arial" w:cs="Arial" w:eastAsia="Arial" w:hAnsi="Arial"/>
          <w:sz w:val="20"/>
          <w:szCs w:val="20"/>
          <w:rtl w:val="0"/>
        </w:rPr>
        <w:t xml:space="preserve">a. Les systèmes et structures de gouvernance de la nutrition sont intégrés au sein du gouvernement.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79">
      <w:pPr>
        <w:ind w:left="270" w:firstLine="0"/>
        <w:rPr>
          <w:rFonts w:ascii="Arial" w:cs="Arial" w:eastAsia="Arial" w:hAnsi="Arial"/>
          <w:sz w:val="20"/>
          <w:szCs w:val="20"/>
        </w:rPr>
        <w:sectPr>
          <w:footerReference r:id="rId8" w:type="default"/>
          <w:footerReference r:id="rId9" w:type="even"/>
          <w:pgSz w:h="16838" w:w="11906" w:orient="portrait"/>
          <w:pgMar w:bottom="1440" w:top="1440" w:left="1080" w:right="1080" w:header="708" w:footer="708"/>
          <w:pgNumType w:start="1"/>
        </w:sectPr>
      </w:pPr>
      <w:r w:rsidDel="00000000" w:rsidR="00000000" w:rsidRPr="00000000">
        <w:rPr>
          <w:rFonts w:ascii="Arial" w:cs="Arial" w:eastAsia="Arial" w:hAnsi="Arial"/>
          <w:sz w:val="20"/>
          <w:szCs w:val="20"/>
          <w:rtl w:val="0"/>
        </w:rPr>
        <w:t xml:space="preserve">Sélectionnez : </w:t>
      </w:r>
    </w:p>
    <w:p w:rsidR="00000000" w:rsidDel="00000000" w:rsidP="00000000" w:rsidRDefault="00000000" w:rsidRPr="00000000" w14:paraId="0000007A">
      <w:pPr>
        <w:ind w:left="2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7B">
      <w:pPr>
        <w:ind w:left="27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Veuillez expliquer :</w:t>
      </w:r>
      <w:r w:rsidDel="00000000" w:rsidR="00000000" w:rsidRPr="00000000">
        <w:rPr>
          <w:rtl w:val="0"/>
        </w:rPr>
      </w:r>
    </w:p>
    <w:p w:rsidR="00000000" w:rsidDel="00000000" w:rsidP="00000000" w:rsidRDefault="00000000" w:rsidRPr="00000000" w14:paraId="0000007C">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spacing w:line="259" w:lineRule="auto"/>
        <w:ind w:left="0" w:firstLine="0"/>
        <w:rPr>
          <w:rFonts w:ascii="Arial" w:cs="Arial" w:eastAsia="Arial" w:hAnsi="Arial"/>
          <w:b w:val="1"/>
          <w:color w:val="f58220"/>
          <w:sz w:val="20"/>
          <w:szCs w:val="20"/>
        </w:rPr>
      </w:pPr>
      <w:r w:rsidDel="00000000" w:rsidR="00000000" w:rsidRPr="00000000">
        <w:rPr>
          <w:rFonts w:ascii="Arial" w:cs="Arial" w:eastAsia="Arial" w:hAnsi="Arial"/>
          <w:sz w:val="20"/>
          <w:szCs w:val="20"/>
          <w:rtl w:val="0"/>
        </w:rPr>
        <w:t xml:space="preserve">b. Les systèmes et structures de gouvernance de la nutrition sont financés par le gouvernement.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7E">
      <w:pPr>
        <w:ind w:left="270" w:firstLine="0"/>
        <w:rPr>
          <w:rFonts w:ascii="Arial" w:cs="Arial" w:eastAsia="Arial" w:hAnsi="Arial"/>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Fonts w:ascii="Arial" w:cs="Arial" w:eastAsia="Arial" w:hAnsi="Arial"/>
          <w:sz w:val="20"/>
          <w:szCs w:val="20"/>
          <w:rtl w:val="0"/>
        </w:rPr>
        <w:t xml:space="preserve">Sélectionnez : </w:t>
      </w:r>
    </w:p>
    <w:p w:rsidR="00000000" w:rsidDel="00000000" w:rsidP="00000000" w:rsidRDefault="00000000" w:rsidRPr="00000000" w14:paraId="0000007F">
      <w:pPr>
        <w:ind w:left="2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80">
      <w:pPr>
        <w:ind w:left="27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Veuillez expliquer :</w:t>
      </w:r>
      <w:r w:rsidDel="00000000" w:rsidR="00000000" w:rsidRPr="00000000">
        <w:rPr>
          <w:rtl w:val="0"/>
        </w:rPr>
      </w:r>
    </w:p>
    <w:p w:rsidR="00000000" w:rsidDel="00000000" w:rsidP="00000000" w:rsidRDefault="00000000" w:rsidRPr="00000000" w14:paraId="00000081">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spacing w:line="259" w:lineRule="auto"/>
        <w:ind w:left="0" w:firstLine="0"/>
        <w:rPr>
          <w:rFonts w:ascii="Arial" w:cs="Arial" w:eastAsia="Arial" w:hAnsi="Arial"/>
          <w:b w:val="1"/>
          <w:color w:val="f58220"/>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Fonts w:ascii="Arial" w:cs="Arial" w:eastAsia="Arial" w:hAnsi="Arial"/>
          <w:sz w:val="20"/>
          <w:szCs w:val="20"/>
          <w:rtl w:val="0"/>
        </w:rPr>
        <w:t xml:space="preserve">c. Il existe des cadres politiques qui facilitent l’accélération des progrès en matière de nutrition.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83">
      <w:pP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Sélectionnez : </w:t>
      </w:r>
    </w:p>
    <w:p w:rsidR="00000000" w:rsidDel="00000000" w:rsidP="00000000" w:rsidRDefault="00000000" w:rsidRPr="00000000" w14:paraId="00000084">
      <w:pPr>
        <w:ind w:left="270" w:firstLine="0"/>
        <w:rPr>
          <w:rFonts w:ascii="Arial" w:cs="Arial" w:eastAsia="Arial" w:hAnsi="Arial"/>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sz w:val="20"/>
          <w:szCs w:val="20"/>
          <w:rtl w:val="0"/>
        </w:rPr>
        <w:t xml:space="preserve">Sélectionnez : </w:t>
      </w:r>
    </w:p>
    <w:p w:rsidR="00000000" w:rsidDel="00000000" w:rsidP="00000000" w:rsidRDefault="00000000" w:rsidRPr="00000000" w14:paraId="00000085">
      <w:pPr>
        <w:ind w:left="27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8"/>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086">
      <w:pPr>
        <w:ind w:left="27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Veuillez expliquer :</w:t>
      </w:r>
      <w:r w:rsidDel="00000000" w:rsidR="00000000" w:rsidRPr="00000000">
        <w:rPr>
          <w:rtl w:val="0"/>
        </w:rPr>
      </w:r>
    </w:p>
    <w:p w:rsidR="00000000" w:rsidDel="00000000" w:rsidP="00000000" w:rsidRDefault="00000000" w:rsidRPr="00000000" w14:paraId="00000087">
      <w:pPr>
        <w:rPr>
          <w:rFonts w:ascii="Arial" w:cs="Arial" w:eastAsia="Arial" w:hAnsi="Arial"/>
          <w:b w:val="1"/>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89">
      <w:pPr>
        <w:spacing w:line="276"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2</w:t>
        <w:tab/>
        <w:t xml:space="preserve">COORDINATION, ALIGNEMENT ET RÉSULTATS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OS2 :</w:t>
      </w:r>
      <w:r w:rsidDel="00000000" w:rsidR="00000000" w:rsidRPr="00000000">
        <w:rPr>
          <w:rFonts w:ascii="Arial" w:cs="Arial" w:eastAsia="Arial" w:hAnsi="Arial"/>
          <w:color w:val="000000"/>
          <w:sz w:val="20"/>
          <w:szCs w:val="20"/>
          <w:rtl w:val="0"/>
        </w:rPr>
        <w:t xml:space="preserve"> Développer et aligner des priorités d’action communes aux pays.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OS3 : </w:t>
      </w:r>
      <w:r w:rsidDel="00000000" w:rsidR="00000000" w:rsidRPr="00000000">
        <w:rPr>
          <w:rFonts w:ascii="Arial" w:cs="Arial" w:eastAsia="Arial" w:hAnsi="Arial"/>
          <w:color w:val="000000"/>
          <w:sz w:val="20"/>
          <w:szCs w:val="20"/>
          <w:rtl w:val="0"/>
        </w:rPr>
        <w:t xml:space="preserve">Développer et renforcer la capacité du pays.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OS4 :</w:t>
      </w:r>
      <w:r w:rsidDel="00000000" w:rsidR="00000000" w:rsidRPr="00000000">
        <w:rPr>
          <w:rFonts w:ascii="Arial" w:cs="Arial" w:eastAsia="Arial" w:hAnsi="Arial"/>
          <w:color w:val="000000"/>
          <w:sz w:val="20"/>
          <w:szCs w:val="20"/>
          <w:rtl w:val="0"/>
        </w:rPr>
        <w:t xml:space="preserve">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r w:rsidDel="00000000" w:rsidR="00000000" w:rsidRPr="00000000">
        <w:rPr>
          <w:rtl w:val="0"/>
        </w:rPr>
      </w:r>
    </w:p>
    <w:p w:rsidR="00000000" w:rsidDel="00000000" w:rsidP="00000000" w:rsidRDefault="00000000" w:rsidRPr="00000000" w14:paraId="0000008F">
      <w:pPr>
        <w:shd w:fill="e7e6e6" w:val="clea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Objectifs :</w:t>
      </w:r>
    </w:p>
    <w:p w:rsidR="00000000" w:rsidDel="00000000" w:rsidP="00000000" w:rsidRDefault="00000000" w:rsidRPr="00000000" w14:paraId="00000091">
      <w:pPr>
        <w:numPr>
          <w:ilvl w:val="0"/>
          <w:numId w:val="1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bookmarkStart w:colFirst="0" w:colLast="0" w:name="_heading=h.1fob9te" w:id="0"/>
      <w:bookmarkEnd w:id="0"/>
      <w:r w:rsidDel="00000000" w:rsidR="00000000" w:rsidRPr="00000000">
        <w:rPr>
          <w:rFonts w:ascii="Arial" w:cs="Arial" w:eastAsia="Arial" w:hAnsi="Arial"/>
          <w:color w:val="000000"/>
          <w:sz w:val="20"/>
          <w:szCs w:val="20"/>
          <w:rtl w:val="0"/>
        </w:rPr>
        <w:t xml:space="preserve">La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fonctionnalité du mécanisme de gouvernance et de coordination nationale (notamment de la participation des parties prenantes) est démontrée et documentée.</w:t>
      </w:r>
    </w:p>
    <w:p w:rsidR="00000000" w:rsidDel="00000000" w:rsidP="00000000" w:rsidRDefault="00000000" w:rsidRPr="00000000" w14:paraId="00000092">
      <w:pPr>
        <w:numPr>
          <w:ilvl w:val="0"/>
          <w:numId w:val="1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pays examine ses propres progrès relatifs aux plans nationaux et aux priorités nationales partagées.</w:t>
      </w:r>
    </w:p>
    <w:p w:rsidR="00000000" w:rsidDel="00000000" w:rsidP="00000000" w:rsidRDefault="00000000" w:rsidRPr="00000000" w14:paraId="00000093">
      <w:pPr>
        <w:numPr>
          <w:ilvl w:val="0"/>
          <w:numId w:val="1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contribution des parties prenantes aux progrès ou à l’alignement sur les plans nationaux est étudiée.</w:t>
      </w:r>
    </w:p>
    <w:p w:rsidR="00000000" w:rsidDel="00000000" w:rsidP="00000000" w:rsidRDefault="00000000" w:rsidRPr="00000000" w14:paraId="00000094">
      <w:pPr>
        <w:numPr>
          <w:ilvl w:val="0"/>
          <w:numId w:val="1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principaux goulots d’étranglement, les mesures pour y remédier et les parties prenantes de soutien sont identifiés.</w:t>
      </w:r>
    </w:p>
    <w:p w:rsidR="00000000" w:rsidDel="00000000" w:rsidP="00000000" w:rsidRDefault="00000000" w:rsidRPr="00000000" w14:paraId="00000095">
      <w:pPr>
        <w:numPr>
          <w:ilvl w:val="0"/>
          <w:numId w:val="19"/>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Toutes les parties prenantes sont alignées et saisissent les occasions de renforcer leur redevabilité s’agissant des priorités nationales.</w:t>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1</w:t>
      </w:r>
      <w:r w:rsidDel="00000000" w:rsidR="00000000" w:rsidRPr="00000000">
        <w:rPr>
          <w:rtl w:val="0"/>
        </w:rPr>
        <w:t xml:space="preserve"> </w:t>
      </w:r>
      <w:r w:rsidDel="00000000" w:rsidR="00000000" w:rsidRPr="00000000">
        <w:rPr>
          <w:rFonts w:ascii="Arial" w:cs="Arial" w:eastAsia="Arial" w:hAnsi="Arial"/>
          <w:b w:val="1"/>
          <w:color w:val="000000"/>
          <w:sz w:val="20"/>
          <w:szCs w:val="20"/>
          <w:rtl w:val="0"/>
        </w:rPr>
        <w:t xml:space="preserve"> PARTICIPATION À L’ÉVALUATION CONJOINTE ANNUELLE (ECA) DE CETTE ANNÉE</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Registre de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color w:val="000000"/>
          <w:sz w:val="20"/>
          <w:szCs w:val="20"/>
          <w:rtl w:val="0"/>
        </w:rPr>
        <w:t xml:space="preserve">articipation</w:t>
      </w:r>
      <w:r w:rsidDel="00000000" w:rsidR="00000000" w:rsidRPr="00000000">
        <w:rPr>
          <w:rtl w:val="0"/>
        </w:rPr>
      </w:r>
    </w:p>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bl>
      <w:tblPr>
        <w:tblStyle w:val="Table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0"/>
        <w:gridCol w:w="1620"/>
        <w:gridCol w:w="5280"/>
        <w:tblGridChange w:id="0">
          <w:tblGrid>
            <w:gridCol w:w="2850"/>
            <w:gridCol w:w="1620"/>
            <w:gridCol w:w="5280"/>
          </w:tblGrid>
        </w:tblGridChange>
      </w:tblGrid>
      <w:tr>
        <w:trPr>
          <w:cantSplit w:val="0"/>
          <w:trHeight w:val="69" w:hRule="atLeast"/>
          <w:tblHeader w:val="0"/>
        </w:trPr>
        <w:tc>
          <w:tcPr/>
          <w:p w:rsidR="00000000" w:rsidDel="00000000" w:rsidP="00000000" w:rsidRDefault="00000000" w:rsidRPr="00000000" w14:paraId="0000009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Ministères gouvernementaux représentant :</w:t>
            </w:r>
          </w:p>
        </w:tc>
        <w:tc>
          <w:tcPr/>
          <w:p w:rsidR="00000000" w:rsidDel="00000000" w:rsidP="00000000" w:rsidRDefault="00000000" w:rsidRPr="00000000" w14:paraId="0000009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Secteurs représentés (Oui/Non)</w:t>
            </w:r>
          </w:p>
        </w:tc>
        <w:tc>
          <w:tcPr/>
          <w:p w:rsidR="00000000" w:rsidDel="00000000" w:rsidP="00000000" w:rsidRDefault="00000000" w:rsidRPr="00000000" w14:paraId="0000009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 du ministère/département ayant contribué à l’ECA (par écrit ou en réunion)</w:t>
            </w:r>
          </w:p>
        </w:tc>
      </w:tr>
      <w:tr>
        <w:trPr>
          <w:cantSplit w:val="0"/>
          <w:trHeight w:val="69" w:hRule="atLeast"/>
          <w:tblHeader w:val="0"/>
        </w:trPr>
        <w:tc>
          <w:tcPr/>
          <w:p w:rsidR="00000000" w:rsidDel="00000000" w:rsidP="00000000" w:rsidRDefault="00000000" w:rsidRPr="00000000" w14:paraId="0000009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Organisme national de coordination de la nutrition</w:t>
            </w:r>
          </w:p>
        </w:tc>
        <w:tc>
          <w:tcPr/>
          <w:p w:rsidR="00000000" w:rsidDel="00000000" w:rsidP="00000000" w:rsidRDefault="00000000" w:rsidRPr="00000000" w14:paraId="0000009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A0">
            <w:pPr>
              <w:rPr>
                <w:rFonts w:ascii="Arial" w:cs="Arial" w:eastAsia="Arial" w:hAnsi="Arial"/>
                <w:b w:val="1"/>
                <w:sz w:val="20"/>
                <w:szCs w:val="2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1">
            <w:pPr>
              <w:rPr>
                <w:rFonts w:ascii="Arial" w:cs="Arial" w:eastAsia="Arial" w:hAnsi="Arial"/>
                <w:i w:val="1"/>
                <w:sz w:val="16"/>
                <w:szCs w:val="16"/>
              </w:rPr>
            </w:pPr>
            <w:r w:rsidDel="00000000" w:rsidR="00000000" w:rsidRPr="00000000">
              <w:rPr>
                <w:rFonts w:ascii="Arial" w:cs="Arial" w:eastAsia="Arial" w:hAnsi="Arial"/>
                <w:sz w:val="20"/>
                <w:szCs w:val="20"/>
                <w:rtl w:val="0"/>
              </w:rPr>
              <w:t xml:space="preserve">Agriculture, alimentation, élevage</w:t>
            </w:r>
            <w:r w:rsidDel="00000000" w:rsidR="00000000" w:rsidRPr="00000000">
              <w:rPr>
                <w:rtl w:val="0"/>
              </w:rPr>
            </w:r>
          </w:p>
        </w:tc>
        <w:tc>
          <w:tcPr/>
          <w:p w:rsidR="00000000" w:rsidDel="00000000" w:rsidP="00000000" w:rsidRDefault="00000000" w:rsidRPr="00000000" w14:paraId="000000A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A3">
            <w:pPr>
              <w:rPr>
                <w:rFonts w:ascii="Arial" w:cs="Arial" w:eastAsia="Arial" w:hAnsi="Arial"/>
                <w:b w:val="1"/>
                <w:sz w:val="20"/>
                <w:szCs w:val="20"/>
              </w:rPr>
            </w:pPr>
            <w:r w:rsidDel="00000000" w:rsidR="00000000" w:rsidRPr="00000000">
              <w:rPr>
                <w:rtl w:val="0"/>
              </w:rPr>
            </w:r>
          </w:p>
        </w:tc>
      </w:tr>
      <w:tr>
        <w:trPr>
          <w:cantSplit w:val="0"/>
          <w:trHeight w:val="105" w:hRule="atLeast"/>
          <w:tblHeader w:val="0"/>
        </w:trPr>
        <w:tc>
          <w:tcPr/>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sz w:val="20"/>
                <w:szCs w:val="20"/>
                <w:rtl w:val="0"/>
              </w:rPr>
              <w:t xml:space="preserve">Santé</w:t>
            </w:r>
          </w:p>
        </w:tc>
        <w:tc>
          <w:tcPr>
            <w:shd w:fill="auto" w:val="clear"/>
          </w:tcPr>
          <w:p w:rsidR="00000000" w:rsidDel="00000000" w:rsidP="00000000" w:rsidRDefault="00000000" w:rsidRPr="00000000" w14:paraId="000000A5">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A6">
            <w:pPr>
              <w:rPr>
                <w:rFonts w:ascii="Arial" w:cs="Arial" w:eastAsia="Arial" w:hAnsi="Arial"/>
                <w:b w:val="1"/>
                <w:sz w:val="20"/>
                <w:szCs w:val="20"/>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A7">
            <w:pPr>
              <w:rPr>
                <w:rFonts w:ascii="Arial" w:cs="Arial" w:eastAsia="Arial" w:hAnsi="Arial"/>
                <w:sz w:val="20"/>
                <w:szCs w:val="20"/>
              </w:rPr>
            </w:pPr>
            <w:r w:rsidDel="00000000" w:rsidR="00000000" w:rsidRPr="00000000">
              <w:rPr>
                <w:rFonts w:ascii="Arial" w:cs="Arial" w:eastAsia="Arial" w:hAnsi="Arial"/>
                <w:sz w:val="20"/>
                <w:szCs w:val="20"/>
                <w:rtl w:val="0"/>
              </w:rPr>
              <w:t xml:space="preserve">Égalité hommes-femmes /condition féminine /intégration sociale</w:t>
            </w:r>
          </w:p>
        </w:tc>
        <w:tc>
          <w:tcPr>
            <w:shd w:fill="auto" w:val="clear"/>
          </w:tcPr>
          <w:p w:rsidR="00000000" w:rsidDel="00000000" w:rsidP="00000000" w:rsidRDefault="00000000" w:rsidRPr="00000000" w14:paraId="000000A8">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A9">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sz w:val="20"/>
                <w:szCs w:val="20"/>
                <w:rtl w:val="0"/>
              </w:rPr>
              <w:t xml:space="preserve">Jeunesse</w:t>
            </w:r>
          </w:p>
        </w:tc>
        <w:tc>
          <w:tcPr/>
          <w:p w:rsidR="00000000" w:rsidDel="00000000" w:rsidP="00000000" w:rsidRDefault="00000000" w:rsidRPr="00000000" w14:paraId="000000A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AC">
            <w:pPr>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AD">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Éducation</w:t>
            </w:r>
            <w:r w:rsidDel="00000000" w:rsidR="00000000" w:rsidRPr="00000000">
              <w:rPr>
                <w:rtl w:val="0"/>
              </w:rPr>
            </w:r>
          </w:p>
        </w:tc>
        <w:tc>
          <w:tcPr>
            <w:shd w:fill="auto" w:val="clear"/>
          </w:tcPr>
          <w:p w:rsidR="00000000" w:rsidDel="00000000" w:rsidP="00000000" w:rsidRDefault="00000000" w:rsidRPr="00000000" w14:paraId="000000AE">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AF">
            <w:pPr>
              <w:rPr>
                <w:rFonts w:ascii="Arial" w:cs="Arial" w:eastAsia="Arial" w:hAnsi="Arial"/>
                <w:b w:val="1"/>
                <w:sz w:val="20"/>
                <w:szCs w:val="20"/>
              </w:rPr>
            </w:pPr>
            <w:r w:rsidDel="00000000" w:rsidR="00000000" w:rsidRPr="00000000">
              <w:rPr>
                <w:rtl w:val="0"/>
              </w:rPr>
            </w:r>
          </w:p>
        </w:tc>
      </w:tr>
      <w:tr>
        <w:trPr>
          <w:cantSplit w:val="0"/>
          <w:trHeight w:val="144.96093749999994" w:hRule="atLeast"/>
          <w:tblHeader w:val="0"/>
        </w:trPr>
        <w:tc>
          <w:tcPr/>
          <w:p w:rsidR="00000000" w:rsidDel="00000000" w:rsidP="00000000" w:rsidRDefault="00000000" w:rsidRPr="00000000" w14:paraId="000000B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Eau et assainissement</w:t>
            </w:r>
            <w:r w:rsidDel="00000000" w:rsidR="00000000" w:rsidRPr="00000000">
              <w:rPr>
                <w:rtl w:val="0"/>
              </w:rPr>
            </w:r>
          </w:p>
        </w:tc>
        <w:tc>
          <w:tcPr>
            <w:shd w:fill="auto" w:val="clear"/>
          </w:tcPr>
          <w:p w:rsidR="00000000" w:rsidDel="00000000" w:rsidP="00000000" w:rsidRDefault="00000000" w:rsidRPr="00000000" w14:paraId="000000B1">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B2">
            <w:pPr>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Protection sociale</w:t>
            </w:r>
            <w:r w:rsidDel="00000000" w:rsidR="00000000" w:rsidRPr="00000000">
              <w:rPr>
                <w:rtl w:val="0"/>
              </w:rPr>
            </w:r>
          </w:p>
        </w:tc>
        <w:tc>
          <w:tcPr>
            <w:shd w:fill="auto" w:val="clear"/>
          </w:tcPr>
          <w:p w:rsidR="00000000" w:rsidDel="00000000" w:rsidP="00000000" w:rsidRDefault="00000000" w:rsidRPr="00000000" w14:paraId="000000B4">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B5">
            <w:pPr>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Finances</w:t>
            </w:r>
          </w:p>
        </w:tc>
        <w:tc>
          <w:tcPr>
            <w:shd w:fill="auto" w:val="clear"/>
          </w:tcPr>
          <w:p w:rsidR="00000000" w:rsidDel="00000000" w:rsidP="00000000" w:rsidRDefault="00000000" w:rsidRPr="00000000" w14:paraId="000000B7">
            <w:pPr>
              <w:rPr>
                <w:rFonts w:ascii="Arial" w:cs="Arial" w:eastAsia="Arial" w:hAnsi="Arial"/>
                <w:b w:val="1"/>
                <w:sz w:val="20"/>
                <w:szCs w:val="20"/>
              </w:rPr>
            </w:pPr>
            <w:r w:rsidDel="00000000" w:rsidR="00000000" w:rsidRPr="00000000">
              <w:rPr>
                <w:rtl w:val="0"/>
              </w:rPr>
            </w:r>
          </w:p>
        </w:tc>
        <w:tc>
          <w:tcPr>
            <w:shd w:fill="auto" w:val="clear"/>
          </w:tcPr>
          <w:p w:rsidR="00000000" w:rsidDel="00000000" w:rsidP="00000000" w:rsidRDefault="00000000" w:rsidRPr="00000000" w14:paraId="000000B8">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B9">
            <w:pPr>
              <w:rPr>
                <w:rFonts w:ascii="Arial" w:cs="Arial" w:eastAsia="Arial" w:hAnsi="Arial"/>
                <w:i w:val="1"/>
                <w:sz w:val="16"/>
                <w:szCs w:val="16"/>
              </w:rPr>
            </w:pPr>
            <w:r w:rsidDel="00000000" w:rsidR="00000000" w:rsidRPr="00000000">
              <w:rPr>
                <w:rFonts w:ascii="Arial" w:cs="Arial" w:eastAsia="Arial" w:hAnsi="Arial"/>
                <w:sz w:val="20"/>
                <w:szCs w:val="20"/>
                <w:rtl w:val="0"/>
              </w:rPr>
              <w:t xml:space="preserve">Environnement</w:t>
            </w:r>
            <w:r w:rsidDel="00000000" w:rsidR="00000000" w:rsidRPr="00000000">
              <w:rPr>
                <w:rtl w:val="0"/>
              </w:rPr>
            </w:r>
          </w:p>
        </w:tc>
        <w:tc>
          <w:tcPr/>
          <w:p w:rsidR="00000000" w:rsidDel="00000000" w:rsidP="00000000" w:rsidRDefault="00000000" w:rsidRPr="00000000" w14:paraId="000000BA">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BB">
            <w:pPr>
              <w:rPr>
                <w:rFonts w:ascii="Arial" w:cs="Arial" w:eastAsia="Arial" w:hAnsi="Arial"/>
                <w:b w:val="1"/>
                <w:sz w:val="20"/>
                <w:szCs w:val="20"/>
              </w:rPr>
            </w:pPr>
            <w:r w:rsidDel="00000000" w:rsidR="00000000" w:rsidRPr="00000000">
              <w:rPr>
                <w:rtl w:val="0"/>
              </w:rPr>
            </w:r>
          </w:p>
        </w:tc>
      </w:tr>
      <w:tr>
        <w:trPr>
          <w:cantSplit w:val="0"/>
          <w:trHeight w:val="694.94140625" w:hRule="atLeast"/>
          <w:tblHeader w:val="0"/>
        </w:trPr>
        <w:tc>
          <w:tcPr>
            <w:vAlign w:val="center"/>
          </w:tcPr>
          <w:p w:rsidR="00000000" w:rsidDel="00000000" w:rsidP="00000000" w:rsidRDefault="00000000" w:rsidRPr="00000000" w14:paraId="000000BC">
            <w:pPr>
              <w:keepNext w:val="1"/>
              <w:keepLines w:val="1"/>
              <w:spacing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Réduction et gestion des risques de catastrophes</w:t>
            </w:r>
          </w:p>
        </w:tc>
        <w:tc>
          <w:tcPr/>
          <w:p w:rsidR="00000000" w:rsidDel="00000000" w:rsidP="00000000" w:rsidRDefault="00000000" w:rsidRPr="00000000" w14:paraId="000000BD">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BE">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F">
            <w:pPr>
              <w:rPr>
                <w:rFonts w:ascii="Arial" w:cs="Arial" w:eastAsia="Arial" w:hAnsi="Arial"/>
                <w:sz w:val="20"/>
                <w:szCs w:val="20"/>
              </w:rPr>
            </w:pPr>
            <w:r w:rsidDel="00000000" w:rsidR="00000000" w:rsidRPr="00000000">
              <w:rPr>
                <w:rFonts w:ascii="Arial" w:cs="Arial" w:eastAsia="Arial" w:hAnsi="Arial"/>
                <w:sz w:val="20"/>
                <w:szCs w:val="20"/>
                <w:rtl w:val="0"/>
              </w:rPr>
              <w:t xml:space="preserve">Autre ministère</w:t>
            </w:r>
          </w:p>
        </w:tc>
        <w:tc>
          <w:tcPr/>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shd w:fill="666666" w:val="clear"/>
            <w:vAlign w:val="center"/>
          </w:tcPr>
          <w:p w:rsidR="00000000" w:rsidDel="00000000" w:rsidP="00000000" w:rsidRDefault="00000000" w:rsidRPr="00000000" w14:paraId="000000C2">
            <w:pPr>
              <w:rPr>
                <w:rFonts w:ascii="Arial" w:cs="Arial" w:eastAsia="Arial" w:hAnsi="Arial"/>
                <w:sz w:val="20"/>
                <w:szCs w:val="20"/>
              </w:rPr>
            </w:pPr>
            <w:r w:rsidDel="00000000" w:rsidR="00000000" w:rsidRPr="00000000">
              <w:rPr>
                <w:rtl w:val="0"/>
              </w:rPr>
            </w:r>
          </w:p>
        </w:tc>
        <w:tc>
          <w:tcPr>
            <w:shd w:fill="666666" w:val="clear"/>
          </w:tcPr>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tc>
        <w:tc>
          <w:tcPr>
            <w:shd w:fill="666666" w:val="clear"/>
          </w:tcPr>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5">
            <w:pPr>
              <w:keepNext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Réseaux représentés:</w:t>
            </w:r>
            <w:r w:rsidDel="00000000" w:rsidR="00000000" w:rsidRPr="00000000">
              <w:rPr>
                <w:rtl w:val="0"/>
              </w:rPr>
            </w:r>
          </w:p>
        </w:tc>
        <w:tc>
          <w:tcPr/>
          <w:p w:rsidR="00000000" w:rsidDel="00000000" w:rsidP="00000000" w:rsidRDefault="00000000" w:rsidRPr="00000000" w14:paraId="000000C6">
            <w:pPr>
              <w:keepNext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Réseaux représentés (Oui/Non)</w:t>
            </w:r>
            <w:r w:rsidDel="00000000" w:rsidR="00000000" w:rsidRPr="00000000">
              <w:rPr>
                <w:rtl w:val="0"/>
              </w:rPr>
            </w:r>
          </w:p>
        </w:tc>
        <w:tc>
          <w:tcPr/>
          <w:p w:rsidR="00000000" w:rsidDel="00000000" w:rsidP="00000000" w:rsidRDefault="00000000" w:rsidRPr="00000000" w14:paraId="000000C7">
            <w:pPr>
              <w:keepNext w:val="1"/>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Noms des responsables du réseau et/ou autres membres ayant contribué à l’ECA (par écrit ou en réunion) </w:t>
            </w:r>
          </w:p>
        </w:tc>
      </w:tr>
      <w:tr>
        <w:trPr>
          <w:cantSplit w:val="0"/>
          <w:tblHeader w:val="0"/>
        </w:trPr>
        <w:tc>
          <w:tcPr>
            <w:vAlign w:val="center"/>
          </w:tcPr>
          <w:p w:rsidR="00000000" w:rsidDel="00000000" w:rsidP="00000000" w:rsidRDefault="00000000" w:rsidRPr="00000000" w14:paraId="000000C8">
            <w:pPr>
              <w:keepNext w:val="1"/>
              <w:rPr>
                <w:rFonts w:ascii="Arial" w:cs="Arial" w:eastAsia="Arial" w:hAnsi="Arial"/>
                <w:sz w:val="20"/>
                <w:szCs w:val="20"/>
              </w:rPr>
            </w:pPr>
            <w:r w:rsidDel="00000000" w:rsidR="00000000" w:rsidRPr="00000000">
              <w:rPr>
                <w:rFonts w:ascii="Arial" w:cs="Arial" w:eastAsia="Arial" w:hAnsi="Arial"/>
                <w:sz w:val="20"/>
                <w:szCs w:val="20"/>
                <w:rtl w:val="0"/>
              </w:rPr>
              <w:t xml:space="preserve">Société Civile </w:t>
            </w:r>
          </w:p>
        </w:tc>
        <w:tc>
          <w:tcPr/>
          <w:p w:rsidR="00000000" w:rsidDel="00000000" w:rsidP="00000000" w:rsidRDefault="00000000" w:rsidRPr="00000000" w14:paraId="000000C9">
            <w:pPr>
              <w:keepNext w:val="1"/>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CA">
            <w:pPr>
              <w:keepNext w:val="1"/>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Donateurs</w:t>
            </w:r>
            <w:r w:rsidDel="00000000" w:rsidR="00000000" w:rsidRPr="00000000">
              <w:rPr>
                <w:rtl w:val="0"/>
              </w:rPr>
            </w:r>
          </w:p>
        </w:tc>
        <w:tc>
          <w:tcPr/>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Nations Unies (ONU)</w:t>
            </w:r>
            <w:r w:rsidDel="00000000" w:rsidR="00000000" w:rsidRPr="00000000">
              <w:rPr>
                <w:rtl w:val="0"/>
              </w:rPr>
            </w:r>
          </w:p>
        </w:tc>
        <w:tc>
          <w:tcPr/>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0">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Secteur Privé </w:t>
            </w:r>
            <w:r w:rsidDel="00000000" w:rsidR="00000000" w:rsidRPr="00000000">
              <w:rPr>
                <w:rtl w:val="0"/>
              </w:rPr>
            </w:r>
          </w:p>
        </w:tc>
        <w:tc>
          <w:tcPr/>
          <w:p w:rsidR="00000000" w:rsidDel="00000000" w:rsidP="00000000" w:rsidRDefault="00000000" w:rsidRPr="00000000" w14:paraId="000000D2">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3">
            <w:pPr>
              <w:rPr>
                <w:rFonts w:ascii="Arial" w:cs="Arial" w:eastAsia="Arial" w:hAnsi="Arial"/>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Milieu universitaire et scientifique </w:t>
            </w:r>
            <w:r w:rsidDel="00000000" w:rsidR="00000000" w:rsidRPr="00000000">
              <w:rPr>
                <w:rtl w:val="0"/>
              </w:rPr>
            </w:r>
          </w:p>
        </w:tc>
        <w:tc>
          <w:tcPr/>
          <w:p w:rsidR="00000000" w:rsidDel="00000000" w:rsidP="00000000" w:rsidRDefault="00000000" w:rsidRPr="00000000" w14:paraId="000000D5">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6">
            <w:pPr>
              <w:rPr>
                <w:rFonts w:ascii="Arial" w:cs="Arial" w:eastAsia="Arial" w:hAnsi="Arial"/>
                <w:b w:val="1"/>
                <w:sz w:val="20"/>
                <w:szCs w:val="20"/>
              </w:rPr>
            </w:pP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Jeunesse </w:t>
            </w:r>
          </w:p>
        </w:tc>
        <w:tc>
          <w:tcPr/>
          <w:p w:rsidR="00000000" w:rsidDel="00000000" w:rsidP="00000000" w:rsidRDefault="00000000" w:rsidRPr="00000000" w14:paraId="000000D8">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9">
            <w:pPr>
              <w:rPr>
                <w:rFonts w:ascii="Arial" w:cs="Arial" w:eastAsia="Arial" w:hAnsi="Arial"/>
                <w:b w:val="1"/>
                <w:sz w:val="20"/>
                <w:szCs w:val="20"/>
              </w:rPr>
            </w:pPr>
            <w:r w:rsidDel="00000000" w:rsidR="00000000" w:rsidRPr="00000000">
              <w:rPr>
                <w:rtl w:val="0"/>
              </w:rPr>
            </w:r>
          </w:p>
        </w:tc>
      </w:tr>
      <w:tr>
        <w:trPr>
          <w:cantSplit w:val="0"/>
          <w:trHeight w:val="150" w:hRule="atLeast"/>
          <w:tblHeader w:val="0"/>
        </w:trPr>
        <w:tc>
          <w:tcPr>
            <w:vAlign w:val="center"/>
          </w:tcPr>
          <w:p w:rsidR="00000000" w:rsidDel="00000000" w:rsidP="00000000" w:rsidRDefault="00000000" w:rsidRPr="00000000" w14:paraId="000000DA">
            <w:pPr>
              <w:rPr>
                <w:rFonts w:ascii="Arial" w:cs="Arial" w:eastAsia="Arial" w:hAnsi="Arial"/>
                <w:sz w:val="20"/>
                <w:szCs w:val="20"/>
              </w:rPr>
            </w:pPr>
            <w:r w:rsidDel="00000000" w:rsidR="00000000" w:rsidRPr="00000000">
              <w:rPr>
                <w:rFonts w:ascii="Arial" w:cs="Arial" w:eastAsia="Arial" w:hAnsi="Arial"/>
                <w:sz w:val="20"/>
                <w:szCs w:val="20"/>
                <w:rtl w:val="0"/>
              </w:rPr>
              <w:t xml:space="preserve">Parlementaires</w:t>
            </w:r>
          </w:p>
        </w:tc>
        <w:tc>
          <w:tcPr/>
          <w:p w:rsidR="00000000" w:rsidDel="00000000" w:rsidP="00000000" w:rsidRDefault="00000000" w:rsidRPr="00000000" w14:paraId="000000DB">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C">
            <w:pPr>
              <w:rPr>
                <w:rFonts w:ascii="Arial" w:cs="Arial" w:eastAsia="Arial" w:hAnsi="Arial"/>
                <w:b w:val="1"/>
                <w:sz w:val="20"/>
                <w:szCs w:val="20"/>
              </w:rPr>
            </w:pPr>
            <w:r w:rsidDel="00000000" w:rsidR="00000000" w:rsidRPr="00000000">
              <w:rPr>
                <w:rtl w:val="0"/>
              </w:rPr>
            </w:r>
          </w:p>
        </w:tc>
      </w:tr>
      <w:tr>
        <w:trPr>
          <w:cantSplit w:val="0"/>
          <w:trHeight w:val="293.96484375" w:hRule="atLeast"/>
          <w:tblHeader w:val="0"/>
        </w:trPr>
        <w:tc>
          <w:tcPr>
            <w:vAlign w:val="center"/>
          </w:tcPr>
          <w:p w:rsidR="00000000" w:rsidDel="00000000" w:rsidP="00000000" w:rsidRDefault="00000000" w:rsidRPr="00000000" w14:paraId="000000DD">
            <w:pPr>
              <w:rPr>
                <w:rFonts w:ascii="Arial" w:cs="Arial" w:eastAsia="Arial" w:hAnsi="Arial"/>
                <w:sz w:val="20"/>
                <w:szCs w:val="20"/>
              </w:rPr>
            </w:pPr>
            <w:r w:rsidDel="00000000" w:rsidR="00000000" w:rsidRPr="00000000">
              <w:rPr>
                <w:rFonts w:ascii="Arial" w:cs="Arial" w:eastAsia="Arial" w:hAnsi="Arial"/>
                <w:sz w:val="20"/>
                <w:szCs w:val="20"/>
                <w:rtl w:val="0"/>
              </w:rPr>
              <w:t xml:space="preserve">Médias </w:t>
            </w:r>
          </w:p>
        </w:tc>
        <w:tc>
          <w:tcPr/>
          <w:p w:rsidR="00000000" w:rsidDel="00000000" w:rsidP="00000000" w:rsidRDefault="00000000" w:rsidRPr="00000000" w14:paraId="000000D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DF">
            <w:pPr>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E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Autres</w:t>
            </w:r>
            <w:r w:rsidDel="00000000" w:rsidR="00000000" w:rsidRPr="00000000">
              <w:rPr>
                <w:rtl w:val="0"/>
              </w:rPr>
            </w:r>
          </w:p>
        </w:tc>
        <w:tc>
          <w:tcPr/>
          <w:p w:rsidR="00000000" w:rsidDel="00000000" w:rsidP="00000000" w:rsidRDefault="00000000" w:rsidRPr="00000000" w14:paraId="000000E1">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E2">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E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joindre tous les documents</w:t>
      </w:r>
      <w:r w:rsidDel="00000000" w:rsidR="00000000" w:rsidRPr="00000000">
        <w:rPr>
          <w:rFonts w:ascii="Arial" w:cs="Arial" w:eastAsia="Arial" w:hAnsi="Arial"/>
          <w:i w:val="1"/>
          <w:sz w:val="20"/>
          <w:szCs w:val="20"/>
          <w:rtl w:val="0"/>
        </w:rPr>
        <w:t xml:space="preserve"> pertinents </w:t>
      </w:r>
      <w:r w:rsidDel="00000000" w:rsidR="00000000" w:rsidRPr="00000000">
        <w:rPr>
          <w:rFonts w:ascii="Arial" w:cs="Arial" w:eastAsia="Arial" w:hAnsi="Arial"/>
          <w:i w:val="1"/>
          <w:color w:val="000000"/>
          <w:sz w:val="20"/>
          <w:szCs w:val="20"/>
          <w:rtl w:val="0"/>
        </w:rPr>
        <w:t xml:space="preserve">relatifs à la réunion, tels qu’une liste des participants, l’ordre du jour, les procès-verbaux, les comptes rendus, les notes, les présentations, etc.</w:t>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b. </w:t>
      </w:r>
      <w:r w:rsidDel="00000000" w:rsidR="00000000" w:rsidRPr="00000000">
        <w:rPr>
          <w:rFonts w:ascii="Arial" w:cs="Arial" w:eastAsia="Arial" w:hAnsi="Arial"/>
          <w:color w:val="000000"/>
          <w:sz w:val="20"/>
          <w:szCs w:val="20"/>
          <w:rtl w:val="0"/>
        </w:rPr>
        <w:t xml:space="preserve">Veuillez nous faire part de vos observations concernant la réunion de cette année. Vous pouvez notamment indiquer le niveau de participation des ministères et des réseaux du gouvernement, ce qui a bien fonctionné ainsi que les acteurs d’influence ou les décideurs qui étaient présents.</w:t>
      </w:r>
    </w:p>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ÉVALUATION DES PROGRÈS RÉALISÉS</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Évaluation des progrès réalisés et identification des principaux goulots d’étranglement les entravant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spacing w:line="259" w:lineRule="auto"/>
        <w:ind w:left="413" w:hanging="360"/>
        <w:rPr>
          <w:color w:val="000000"/>
          <w:sz w:val="20"/>
          <w:szCs w:val="20"/>
        </w:rPr>
      </w:pPr>
      <w:r w:rsidDel="00000000" w:rsidR="00000000" w:rsidRPr="00000000">
        <w:rPr>
          <w:rFonts w:ascii="Arial" w:cs="Arial" w:eastAsia="Arial" w:hAnsi="Arial"/>
          <w:b w:val="1"/>
          <w:color w:val="000000"/>
          <w:sz w:val="20"/>
          <w:szCs w:val="20"/>
          <w:highlight w:val="white"/>
          <w:rtl w:val="0"/>
        </w:rPr>
        <w:t xml:space="preserve">Objectifs en matière de nutrition au niveau national</w:t>
      </w:r>
      <w:r w:rsidDel="00000000" w:rsidR="00000000" w:rsidRPr="00000000">
        <w:rPr>
          <w:rFonts w:ascii="Arial" w:cs="Arial" w:eastAsia="Arial" w:hAnsi="Arial"/>
          <w:color w:val="000000"/>
          <w:sz w:val="20"/>
          <w:szCs w:val="20"/>
          <w:rtl w:val="0"/>
        </w:rPr>
        <w:t xml:space="preserve"> Les participants à la réunion considèrent-ils que le pays soit sur la bonne voie pour atteindre ses principaux objectifs nutritionnels au niveau national (liés, par exemple, à des objectifs spécifiques du PNN/plan national de développement)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F0">
      <w:pPr>
        <w:numPr>
          <w:ilvl w:val="0"/>
          <w:numId w:val="8"/>
        </w:numPr>
        <w:pBdr>
          <w:top w:space="0" w:sz="0" w:val="nil"/>
          <w:left w:space="0" w:sz="0" w:val="nil"/>
          <w:bottom w:space="0" w:sz="0" w:val="nil"/>
          <w:right w:space="0" w:sz="0" w:val="nil"/>
          <w:between w:space="0" w:sz="0" w:val="nil"/>
        </w:pBdr>
        <w:spacing w:line="259" w:lineRule="auto"/>
        <w:ind w:left="413" w:hanging="360"/>
        <w:rPr>
          <w:color w:val="000000"/>
          <w:sz w:val="20"/>
          <w:szCs w:val="20"/>
        </w:rPr>
      </w:pPr>
      <w:r w:rsidDel="00000000" w:rsidR="00000000" w:rsidRPr="00000000">
        <w:rPr>
          <w:rFonts w:ascii="Arial" w:cs="Arial" w:eastAsia="Arial" w:hAnsi="Arial"/>
          <w:b w:val="1"/>
          <w:sz w:val="20"/>
          <w:szCs w:val="20"/>
          <w:rtl w:val="0"/>
        </w:rPr>
        <w:t xml:space="preserve">Objectifs nationaux de mise en œuvre</w:t>
      </w:r>
      <w:r w:rsidDel="00000000" w:rsidR="00000000" w:rsidRPr="00000000">
        <w:rPr>
          <w:rFonts w:ascii="Arial" w:cs="Arial" w:eastAsia="Arial" w:hAnsi="Arial"/>
          <w:sz w:val="20"/>
          <w:szCs w:val="20"/>
          <w:rtl w:val="0"/>
        </w:rPr>
        <w:t xml:space="preserve"> Sur la base des informations disponibles, le pays est-il sur la bonne voie pour atteindre les principaux objectifs nationaux de mise en œuvre (programmation) ? </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59" w:lineRule="auto"/>
        <w:ind w:left="41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spacing w:line="259" w:lineRule="auto"/>
        <w:ind w:left="413" w:hanging="360"/>
        <w:rPr>
          <w:sz w:val="20"/>
          <w:szCs w:val="20"/>
        </w:rPr>
      </w:pPr>
      <w:r w:rsidDel="00000000" w:rsidR="00000000" w:rsidRPr="00000000">
        <w:rPr>
          <w:rFonts w:ascii="Arial" w:cs="Arial" w:eastAsia="Arial" w:hAnsi="Arial"/>
          <w:b w:val="1"/>
          <w:sz w:val="20"/>
          <w:szCs w:val="20"/>
          <w:highlight w:val="white"/>
          <w:rtl w:val="0"/>
        </w:rPr>
        <w:t xml:space="preserve">Données de suivi du Plan national de nutrition, ou équivalent </w:t>
      </w:r>
      <w:r w:rsidDel="00000000" w:rsidR="00000000" w:rsidRPr="00000000">
        <w:rPr>
          <w:rFonts w:ascii="Arial" w:cs="Arial" w:eastAsia="Arial" w:hAnsi="Arial"/>
          <w:sz w:val="20"/>
          <w:szCs w:val="20"/>
          <w:rtl w:val="0"/>
        </w:rPr>
        <w:t xml:space="preserve">Les données (ou le rapport) de suivi du Plan national de nutrition, ou équivalent, pour l’année passée ont-elles été examinées au cours de cette ECA ? * </w:t>
      </w:r>
      <w:r w:rsidDel="00000000" w:rsidR="00000000" w:rsidRPr="00000000">
        <w:rPr>
          <w:rFonts w:ascii="Arial" w:cs="Arial" w:eastAsia="Arial" w:hAnsi="Arial"/>
          <w:i w:val="1"/>
          <w:sz w:val="20"/>
          <w:szCs w:val="20"/>
          <w:rtl w:val="0"/>
        </w:rPr>
        <w:t xml:space="preserve">Partagez tout rapport pertinent, y compris les tableaux de bord nationaux, les scorecards ou les présentations de diapositives résumant les derniers résultats du suivi.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pacing w:line="259" w:lineRule="auto"/>
        <w:ind w:left="413" w:hanging="360"/>
        <w:rPr>
          <w:color w:val="000000"/>
          <w:sz w:val="20"/>
          <w:szCs w:val="20"/>
        </w:rPr>
      </w:pPr>
      <w:r w:rsidDel="00000000" w:rsidR="00000000" w:rsidRPr="00000000">
        <w:rPr>
          <w:rFonts w:ascii="Arial" w:cs="Arial" w:eastAsia="Arial" w:hAnsi="Arial"/>
          <w:color w:val="000000"/>
          <w:sz w:val="20"/>
          <w:szCs w:val="20"/>
          <w:rtl w:val="0"/>
        </w:rPr>
        <w:t xml:space="preserve">Les données ou le rapport de suivi discutés lors de l’ECA comprennent-ils des informations sur les résultats obtenus </w:t>
      </w:r>
      <w:r w:rsidDel="00000000" w:rsidR="00000000" w:rsidRPr="00000000">
        <w:rPr>
          <w:rFonts w:ascii="Arial" w:cs="Arial" w:eastAsia="Arial" w:hAnsi="Arial"/>
          <w:sz w:val="20"/>
          <w:szCs w:val="20"/>
          <w:rtl w:val="0"/>
        </w:rPr>
        <w:t xml:space="preserve">désagrég</w:t>
      </w:r>
      <w:r w:rsidDel="00000000" w:rsidR="00000000" w:rsidRPr="00000000">
        <w:rPr>
          <w:rFonts w:ascii="Arial" w:cs="Arial" w:eastAsia="Arial" w:hAnsi="Arial"/>
          <w:color w:val="000000"/>
          <w:sz w:val="20"/>
          <w:szCs w:val="20"/>
          <w:rtl w:val="0"/>
        </w:rPr>
        <w:t xml:space="preserve">ées par sexe (femmes et hommes, filles et garçons) et par groupe d’âge (enfants, adolescents, adultes) ?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3</w:t>
      </w:r>
      <w:r w:rsidDel="00000000" w:rsidR="00000000" w:rsidRPr="00000000">
        <w:rPr>
          <w:rFonts w:ascii="Arial" w:cs="Arial" w:eastAsia="Arial" w:hAnsi="Arial"/>
          <w:b w:val="1"/>
          <w:color w:val="000000"/>
          <w:sz w:val="20"/>
          <w:szCs w:val="20"/>
          <w:rtl w:val="0"/>
        </w:rPr>
        <w:tab/>
        <w:t xml:space="preserve">EXAMEN DES PRIORITÉS DE L’ANNÉE PASSÉE</w:t>
      </w:r>
    </w:p>
    <w:p w:rsidR="00000000" w:rsidDel="00000000" w:rsidP="00000000" w:rsidRDefault="00000000" w:rsidRPr="00000000" w14:paraId="000000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pPr>
      <w:r w:rsidDel="00000000" w:rsidR="00000000" w:rsidRPr="00000000">
        <w:rPr>
          <w:rFonts w:ascii="Arial" w:cs="Arial" w:eastAsia="Arial" w:hAnsi="Arial"/>
          <w:sz w:val="20"/>
          <w:szCs w:val="20"/>
          <w:rtl w:val="0"/>
        </w:rPr>
        <w:t xml:space="preserve">D’après la liste des priorités de l’année passée, quels sont les progrès réalisés ? Quels sont les objectifs importants qui n’ont pas encore été atteints ? Quelles mesures sont encore en cours de mise en œuvre ?</w:t>
      </w:r>
    </w:p>
    <w:p w:rsidR="00000000" w:rsidDel="00000000" w:rsidP="00000000" w:rsidRDefault="00000000" w:rsidRPr="00000000" w14:paraId="000000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pPr>
      <w:r w:rsidDel="00000000" w:rsidR="00000000" w:rsidRPr="00000000">
        <w:rPr>
          <w:rFonts w:ascii="Arial" w:cs="Arial" w:eastAsia="Arial" w:hAnsi="Arial"/>
          <w:sz w:val="20"/>
          <w:szCs w:val="20"/>
          <w:rtl w:val="0"/>
        </w:rPr>
        <w:t xml:space="preserve">Lesquelles des personnes suivantes (le cas échéant) ont apporté une forte contribution et/ou ont eu une forte influence sur la nutrition dans votre pays cette année ?</w:t>
      </w:r>
    </w:p>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 ☐ Personnalité politique de haut niveau (par exemple, mission du coordinateur SUN) </w:t>
      </w:r>
    </w:p>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 ☐ Parlementaires </w:t>
      </w:r>
    </w:p>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 ☐ Champions de la nutrition </w:t>
      </w:r>
    </w:p>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 xml:space="preserve"> ☐ L'atelier ECA (JAA) </w:t>
      </w:r>
    </w:p>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 ☐ Événements médiatiques </w:t>
      </w:r>
    </w:p>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 xml:space="preserve"> ☐ Campagne de communication publique </w:t>
      </w:r>
    </w:p>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 ☐ Événements régionaux ou mondiaux SUN </w:t>
        <w:br w:type="textWrapping"/>
        <w:t xml:space="preserve"> ☐ Initiatives régionales ou mondiales axées sur la nutrition (par exemple, l'Année de la nutrition de l'Union africaine) </w:t>
      </w:r>
    </w:p>
    <w:p w:rsidR="00000000" w:rsidDel="00000000" w:rsidP="00000000" w:rsidRDefault="00000000" w:rsidRPr="00000000" w14:paraId="00000101">
      <w:pPr>
        <w:rPr>
          <w:rFonts w:ascii="Arial" w:cs="Arial" w:eastAsia="Arial" w:hAnsi="Arial"/>
          <w:sz w:val="20"/>
          <w:szCs w:val="20"/>
        </w:rPr>
      </w:pPr>
      <w:r w:rsidDel="00000000" w:rsidR="00000000" w:rsidRPr="00000000">
        <w:rPr>
          <w:rFonts w:ascii="Arial" w:cs="Arial" w:eastAsia="Arial" w:hAnsi="Arial"/>
          <w:sz w:val="20"/>
          <w:szCs w:val="20"/>
          <w:rtl w:val="0"/>
        </w:rPr>
        <w:t xml:space="preserve"> ☐ Nouveaux investissements externes significatifs dans la nutrition </w:t>
      </w:r>
    </w:p>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 ☐ Nouvelle baisse significative du financement externe pour la nutrition </w:t>
      </w:r>
    </w:p>
    <w:p w:rsidR="00000000" w:rsidDel="00000000" w:rsidP="00000000" w:rsidRDefault="00000000" w:rsidRPr="00000000" w14:paraId="00000103">
      <w:pPr>
        <w:rPr>
          <w:rFonts w:ascii="Arial" w:cs="Arial" w:eastAsia="Arial" w:hAnsi="Arial"/>
          <w:sz w:val="20"/>
          <w:szCs w:val="20"/>
        </w:rPr>
      </w:pPr>
      <w:r w:rsidDel="00000000" w:rsidR="00000000" w:rsidRPr="00000000">
        <w:rPr>
          <w:rFonts w:ascii="Arial" w:cs="Arial" w:eastAsia="Arial" w:hAnsi="Arial"/>
          <w:sz w:val="20"/>
          <w:szCs w:val="20"/>
          <w:rtl w:val="0"/>
        </w:rPr>
        <w:t xml:space="preserve"> ☐ Autres </w:t>
      </w:r>
    </w:p>
    <w:p w:rsidR="00000000" w:rsidDel="00000000" w:rsidP="00000000" w:rsidRDefault="00000000" w:rsidRPr="00000000" w14:paraId="0000010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Qu'est-ce qui a été réalisé, par qui et comment ? Veuillez expliquer.</w:t>
      </w:r>
    </w:p>
    <w:p w:rsidR="00000000" w:rsidDel="00000000" w:rsidP="00000000" w:rsidRDefault="00000000" w:rsidRPr="00000000" w14:paraId="0000010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rPr>
          <w:rFonts w:ascii="Arial" w:cs="Arial" w:eastAsia="Arial" w:hAnsi="Arial"/>
          <w:color w:val="000000"/>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2.4 </w:t>
      </w:r>
      <w:r w:rsidDel="00000000" w:rsidR="00000000" w:rsidRPr="00000000">
        <w:rPr>
          <w:rFonts w:ascii="Arial" w:cs="Arial" w:eastAsia="Arial" w:hAnsi="Arial"/>
          <w:b w:val="1"/>
          <w:color w:val="000000"/>
          <w:sz w:val="20"/>
          <w:szCs w:val="20"/>
          <w:rtl w:val="0"/>
        </w:rPr>
        <w:t xml:space="preserve">LES PRIORITÉS DE L’ANNÉE À VENIR</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0A">
      <w:pPr>
        <w:numPr>
          <w:ilvl w:val="0"/>
          <w:numId w:val="16"/>
        </w:numPr>
        <w:pBdr>
          <w:top w:space="0" w:sz="0" w:val="nil"/>
          <w:left w:space="0" w:sz="0" w:val="nil"/>
          <w:bottom w:space="0" w:sz="0" w:val="nil"/>
          <w:right w:space="0" w:sz="0" w:val="nil"/>
          <w:between w:space="0" w:sz="0" w:val="nil"/>
        </w:pBdr>
        <w:spacing w:after="160" w:line="259" w:lineRule="auto"/>
        <w:ind w:left="413"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 plan d’action pour la mise en œuvre de votre feuille de route pour les systèmes alimentaires (telle que développée dans le contexte du Sommet des Nations Unies sur les systèmes alimentaires 2021)</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Oui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sz w:val="20"/>
          <w:szCs w:val="20"/>
          <w:rtl w:val="0"/>
        </w:rPr>
        <w:t xml:space="preserve">Partagez</w:t>
      </w:r>
      <w:r w:rsidDel="00000000" w:rsidR="00000000" w:rsidRPr="00000000">
        <w:rPr>
          <w:rFonts w:ascii="Arial" w:cs="Arial" w:eastAsia="Arial" w:hAnsi="Arial"/>
          <w:i w:val="1"/>
          <w:color w:val="000000"/>
          <w:sz w:val="20"/>
          <w:szCs w:val="20"/>
          <w:rtl w:val="0"/>
        </w:rPr>
        <w:t xml:space="preserve"> si disponible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413"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Non ☐ </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 pays n’a pas développé de feuille de route pour les systèmes alimentaires</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60" w:line="259" w:lineRule="auto"/>
        <w:ind w:left="41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Décrivez les retards ou les défis rencontrés dans la mise en œuvre de ce plan d’action.</w:t>
      </w:r>
    </w:p>
    <w:p w:rsidR="00000000" w:rsidDel="00000000" w:rsidP="00000000" w:rsidRDefault="00000000" w:rsidRPr="00000000" w14:paraId="0000010F">
      <w:pPr>
        <w:numPr>
          <w:ilvl w:val="0"/>
          <w:numId w:val="16"/>
        </w:numPr>
        <w:pBdr>
          <w:top w:space="0" w:sz="0" w:val="nil"/>
          <w:left w:space="0" w:sz="0" w:val="nil"/>
          <w:bottom w:space="0" w:sz="0" w:val="nil"/>
          <w:right w:space="0" w:sz="0" w:val="nil"/>
          <w:between w:space="0" w:sz="0" w:val="nil"/>
        </w:pBdr>
        <w:spacing w:after="160" w:line="259" w:lineRule="auto"/>
        <w:ind w:left="413"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 plan d’action pour la mise en œuvre des engagements pris lors du Sommet 2021 sur la Nutrition pour la croissance (N4G)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Oui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sz w:val="20"/>
          <w:szCs w:val="20"/>
          <w:rtl w:val="0"/>
        </w:rPr>
        <w:t xml:space="preserve">Partagez</w:t>
      </w:r>
      <w:r w:rsidDel="00000000" w:rsidR="00000000" w:rsidRPr="00000000">
        <w:rPr>
          <w:rFonts w:ascii="Arial" w:cs="Arial" w:eastAsia="Arial" w:hAnsi="Arial"/>
          <w:i w:val="1"/>
          <w:color w:val="000000"/>
          <w:sz w:val="20"/>
          <w:szCs w:val="20"/>
          <w:rtl w:val="0"/>
        </w:rPr>
        <w:t xml:space="preserve"> si disponible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413"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Non ☐ </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 pays n’a pas pris d’engagement N4G </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113">
      <w:pPr>
        <w:spacing w:after="160" w:line="259" w:lineRule="auto"/>
        <w:ind w:left="413" w:firstLine="0"/>
        <w:rPr>
          <w:rFonts w:ascii="Arial" w:cs="Arial" w:eastAsia="Arial" w:hAnsi="Arial"/>
          <w:sz w:val="22"/>
          <w:szCs w:val="22"/>
          <w:highlight w:val="white"/>
        </w:rPr>
      </w:pPr>
      <w:r w:rsidDel="00000000" w:rsidR="00000000" w:rsidRPr="00000000">
        <w:rPr>
          <w:rFonts w:ascii="Arial" w:cs="Arial" w:eastAsia="Arial" w:hAnsi="Arial"/>
          <w:color w:val="000000"/>
          <w:sz w:val="20"/>
          <w:szCs w:val="20"/>
          <w:rtl w:val="0"/>
        </w:rPr>
        <w:t xml:space="preserve">Décrivez les retards ou les défis rencontrés dans la mise en œuvre de ce plan d’action. </w:t>
      </w:r>
      <w:r w:rsidDel="00000000" w:rsidR="00000000" w:rsidRPr="00000000">
        <w:rPr>
          <w:rtl w:val="0"/>
        </w:rPr>
      </w:r>
    </w:p>
    <w:p w:rsidR="00000000" w:rsidDel="00000000" w:rsidP="00000000" w:rsidRDefault="00000000" w:rsidRPr="00000000" w14:paraId="00000114">
      <w:pPr>
        <w:numPr>
          <w:ilvl w:val="0"/>
          <w:numId w:val="16"/>
        </w:numPr>
        <w:pBdr>
          <w:top w:space="0" w:sz="0" w:val="nil"/>
          <w:left w:space="0" w:sz="0" w:val="nil"/>
          <w:bottom w:space="0" w:sz="0" w:val="nil"/>
          <w:right w:space="0" w:sz="0" w:val="nil"/>
          <w:between w:space="0" w:sz="0" w:val="nil"/>
        </w:pBdr>
        <w:spacing w:after="160" w:line="259" w:lineRule="auto"/>
        <w:ind w:left="413" w:hanging="360"/>
        <w:rPr>
          <w:rFonts w:ascii="Arial" w:cs="Arial" w:eastAsia="Arial" w:hAnsi="Arial"/>
          <w:i w:val="1"/>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Quelles sont les priorités du pays pour cette année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bl>
      <w:tblPr>
        <w:tblStyle w:val="Table2"/>
        <w:tblW w:w="600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0"/>
        <w:gridCol w:w="4890"/>
        <w:tblGridChange w:id="0">
          <w:tblGrid>
            <w:gridCol w:w="1110"/>
            <w:gridCol w:w="4890"/>
          </w:tblGrid>
        </w:tblGridChange>
      </w:tblGrid>
      <w:tr>
        <w:trPr>
          <w:cantSplit w:val="0"/>
          <w:trHeight w:val="377" w:hRule="atLeast"/>
          <w:tblHeader w:val="0"/>
        </w:trPr>
        <w:tc>
          <w:tcPr/>
          <w:p w:rsidR="00000000" w:rsidDel="00000000" w:rsidP="00000000" w:rsidRDefault="00000000" w:rsidRPr="00000000" w14:paraId="00000115">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Les priorités pour l’année à veni</w:t>
            </w:r>
            <w:r w:rsidDel="00000000" w:rsidR="00000000" w:rsidRPr="00000000">
              <w:rPr>
                <w:rFonts w:ascii="Arial" w:cs="Arial" w:eastAsia="Arial" w:hAnsi="Arial"/>
                <w:b w:val="1"/>
                <w:sz w:val="18"/>
                <w:szCs w:val="18"/>
                <w:rtl w:val="0"/>
              </w:rPr>
              <w:t xml:space="preserve">r</w:t>
            </w:r>
            <w:r w:rsidDel="00000000" w:rsidR="00000000" w:rsidRPr="00000000">
              <w:rPr>
                <w:rtl w:val="0"/>
              </w:rPr>
            </w:r>
          </w:p>
        </w:tc>
      </w:tr>
      <w:tr>
        <w:trPr>
          <w:cantSplit w:val="0"/>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Arial" w:cs="Arial" w:eastAsia="Arial" w:hAnsi="Arial"/>
                <w:color w:val="ff0000"/>
                <w:sz w:val="20"/>
                <w:szCs w:val="20"/>
              </w:rPr>
            </w:pPr>
            <w:r w:rsidDel="00000000" w:rsidR="00000000" w:rsidRPr="00000000">
              <w:rPr>
                <w:rFonts w:ascii="Arial" w:cs="Arial" w:eastAsia="Arial" w:hAnsi="Arial"/>
                <w:color w:val="000000"/>
                <w:sz w:val="20"/>
                <w:szCs w:val="20"/>
                <w:rtl w:val="0"/>
              </w:rPr>
              <w:t xml:space="preserve">Priorité 1</w:t>
            </w:r>
            <w:r w:rsidDel="00000000" w:rsidR="00000000" w:rsidRPr="00000000">
              <w:rPr>
                <w:rFonts w:ascii="Arial" w:cs="Arial" w:eastAsia="Arial" w:hAnsi="Arial"/>
                <w:color w:val="ff0000"/>
                <w:sz w:val="20"/>
                <w:szCs w:val="20"/>
                <w:rtl w:val="0"/>
              </w:rPr>
              <w:t xml:space="preserve">* </w:t>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Priorité 2</w:t>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Priorité 3</w:t>
            </w:r>
          </w:p>
        </w:tc>
        <w:tc>
          <w:tcPr/>
          <w:p w:rsidR="00000000" w:rsidDel="00000000" w:rsidP="00000000" w:rsidRDefault="00000000" w:rsidRPr="00000000" w14:paraId="0000011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Priorité 4</w:t>
            </w:r>
          </w:p>
        </w:tc>
        <w:tc>
          <w:tcPr/>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Priorité 5</w:t>
            </w:r>
          </w:p>
        </w:tc>
        <w:tc>
          <w:tcPr/>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Priorité 6</w:t>
            </w:r>
          </w:p>
        </w:tc>
        <w:tc>
          <w:tcPr/>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bl>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24">
      <w:pPr>
        <w:keepNext w:val="1"/>
        <w:numPr>
          <w:ilvl w:val="0"/>
          <w:numId w:val="16"/>
        </w:numPr>
        <w:pBdr>
          <w:top w:space="0" w:sz="0" w:val="nil"/>
          <w:left w:space="0" w:sz="0" w:val="nil"/>
          <w:bottom w:space="0" w:sz="0" w:val="nil"/>
          <w:right w:space="0" w:sz="0" w:val="nil"/>
          <w:between w:space="0" w:sz="0" w:val="nil"/>
        </w:pBdr>
        <w:spacing w:after="160" w:line="259" w:lineRule="auto"/>
        <w:ind w:left="413" w:hanging="360"/>
        <w:rPr>
          <w:color w:val="000000"/>
          <w:highlight w:val="white"/>
        </w:rPr>
      </w:pPr>
      <w:r w:rsidDel="00000000" w:rsidR="00000000" w:rsidRPr="00000000">
        <w:rPr>
          <w:rFonts w:ascii="Arial" w:cs="Arial" w:eastAsia="Arial" w:hAnsi="Arial"/>
          <w:color w:val="000000"/>
          <w:sz w:val="20"/>
          <w:szCs w:val="20"/>
          <w:highlight w:val="white"/>
          <w:rtl w:val="0"/>
        </w:rPr>
        <w:t xml:space="preserve">Goulots d’étranglement</w:t>
      </w:r>
    </w:p>
    <w:p w:rsidR="00000000" w:rsidDel="00000000" w:rsidP="00000000" w:rsidRDefault="00000000" w:rsidRPr="00000000" w14:paraId="00000125">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Les goulots d’étranglement critiques pour le progrès sont identifiés lors de la réunion des ECA. Les parties prenantes conviennent de ce qui doit être fait pour remédier aux goulots d’étranglement (actions) et qui assumera la responsabilité de ces actions. </w:t>
      </w:r>
    </w:p>
    <w:p w:rsidR="00000000" w:rsidDel="00000000" w:rsidP="00000000" w:rsidRDefault="00000000" w:rsidRPr="00000000" w14:paraId="00000126">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tbl>
      <w:tblPr>
        <w:tblStyle w:val="Table3"/>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810"/>
        <w:gridCol w:w="1800"/>
        <w:gridCol w:w="1935"/>
        <w:gridCol w:w="1875"/>
        <w:tblGridChange w:id="0">
          <w:tblGrid>
            <w:gridCol w:w="330"/>
            <w:gridCol w:w="3810"/>
            <w:gridCol w:w="1800"/>
            <w:gridCol w:w="1935"/>
            <w:gridCol w:w="1875"/>
          </w:tblGrid>
        </w:tblGridChange>
      </w:tblGrid>
      <w:tr>
        <w:trPr>
          <w:cantSplit w:val="0"/>
          <w:tblHeader w:val="0"/>
        </w:trPr>
        <w:tc>
          <w:tcPr/>
          <w:p w:rsidR="00000000" w:rsidDel="00000000" w:rsidP="00000000" w:rsidRDefault="00000000" w:rsidRPr="00000000" w14:paraId="00000127">
            <w:pPr>
              <w:keepNext w:val="1"/>
              <w:keepLines w:val="1"/>
              <w:spacing w:after="120" w:before="480" w:lineRule="auto"/>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128">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18"/>
                <w:szCs w:val="18"/>
                <w:rtl w:val="0"/>
              </w:rPr>
              <w:t xml:space="preserve">Sélectionnez le goulot d’étranglement le plus approprié dans la list</w:t>
            </w:r>
            <w:r w:rsidDel="00000000" w:rsidR="00000000" w:rsidRPr="00000000">
              <w:rPr>
                <w:rFonts w:ascii="Arial" w:cs="Arial" w:eastAsia="Arial" w:hAnsi="Arial"/>
                <w:b w:val="1"/>
                <w:sz w:val="18"/>
                <w:szCs w:val="18"/>
                <w:rtl w:val="0"/>
              </w:rPr>
              <w:t xml:space="preserve">e</w:t>
            </w:r>
            <w:r w:rsidDel="00000000" w:rsidR="00000000" w:rsidRPr="00000000">
              <w:rPr>
                <w:rtl w:val="0"/>
              </w:rPr>
            </w:r>
          </w:p>
          <w:p w:rsidR="00000000" w:rsidDel="00000000" w:rsidP="00000000" w:rsidRDefault="00000000" w:rsidRPr="00000000" w14:paraId="00000129">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Les parties prenantes ne sont pas alignées</w:t>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 suivi des progrès est impossible</w:t>
            </w:r>
          </w:p>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L’élaboration de la législation ne progresse pas comme prévu</w:t>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Fonds non disponibles ou non engagés</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Engagements de financement non honorés</w:t>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Suivi du financement impossible</w:t>
            </w:r>
          </w:p>
          <w:p w:rsidR="00000000" w:rsidDel="00000000" w:rsidP="00000000" w:rsidRDefault="00000000" w:rsidRPr="00000000" w14:paraId="0000012F">
            <w:pPr>
              <w:numPr>
                <w:ilvl w:val="0"/>
                <w:numId w:val="3"/>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Capacité de mise en œuvre non en place</w:t>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Autre, veuillez préciser</w:t>
            </w:r>
          </w:p>
        </w:tc>
        <w:tc>
          <w:tcPr/>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Actions pour remédier au goulot d’étranglement</w:t>
            </w:r>
          </w:p>
        </w:tc>
        <w:tc>
          <w:tcPr/>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Parties prenantes responsables de l’action</w:t>
            </w:r>
          </w:p>
        </w:tc>
        <w:tc>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Défi attendu ou manque de capacité</w:t>
            </w:r>
          </w:p>
        </w:tc>
      </w:tr>
      <w:tr>
        <w:trPr>
          <w:cantSplit w:val="0"/>
          <w:tblHeader w:val="0"/>
        </w:trPr>
        <w:tc>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Choisissez parmi les options ci-dessus</w:t>
            </w:r>
          </w:p>
        </w:tc>
        <w:tc>
          <w:tcPr/>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Choisissez parmi les options ci-dessus</w:t>
            </w:r>
          </w:p>
        </w:tc>
        <w:tc>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Choisissez parmi les options ci-dessus</w:t>
            </w:r>
          </w:p>
        </w:tc>
        <w:tc>
          <w:tcPr/>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Choisissez parmi les options ci-dessus</w:t>
            </w:r>
          </w:p>
        </w:tc>
        <w:tc>
          <w:tcPr/>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r>
        <w:trPr>
          <w:cantSplit w:val="0"/>
          <w:tblHeader w:val="0"/>
        </w:trPr>
        <w:tc>
          <w:tcPr/>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Choisissez parmi les options ci-dessus</w:t>
            </w:r>
          </w:p>
        </w:tc>
        <w:tc>
          <w:tcPr/>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c>
          <w:tcPr/>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tc>
      </w:tr>
    </w:tbl>
    <w:p w:rsidR="00000000" w:rsidDel="00000000" w:rsidP="00000000" w:rsidRDefault="00000000" w:rsidRPr="00000000" w14:paraId="0000014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E">
      <w:pPr>
        <w:rPr>
          <w:rFonts w:ascii="Arial" w:cs="Arial" w:eastAsia="Arial" w:hAnsi="Arial"/>
          <w:sz w:val="20"/>
          <w:szCs w:val="20"/>
        </w:rPr>
      </w:pPr>
      <w:r w:rsidDel="00000000" w:rsidR="00000000" w:rsidRPr="00000000">
        <w:rPr>
          <w:rFonts w:ascii="Arial" w:cs="Arial" w:eastAsia="Arial" w:hAnsi="Arial"/>
          <w:sz w:val="20"/>
          <w:szCs w:val="20"/>
          <w:rtl w:val="0"/>
        </w:rPr>
        <w:t xml:space="preserve">e.     Quelles sont les difficultés les plus importantes identifiées par les parties prenantes pour leurs efforts combinés de plaidoyer en faveur de la nutrition au cours de l'année à venir ?</w:t>
      </w:r>
    </w:p>
    <w:p w:rsidR="00000000" w:rsidDel="00000000" w:rsidP="00000000" w:rsidRDefault="00000000" w:rsidRPr="00000000" w14:paraId="0000014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b w:val="1"/>
          <w:sz w:val="20"/>
          <w:szCs w:val="20"/>
          <w:rtl w:val="0"/>
        </w:rPr>
        <w:t xml:space="preserve">5</w:t>
      </w:r>
      <w:r w:rsidDel="00000000" w:rsidR="00000000" w:rsidRPr="00000000">
        <w:rPr>
          <w:rFonts w:ascii="Arial" w:cs="Arial" w:eastAsia="Arial" w:hAnsi="Arial"/>
          <w:b w:val="1"/>
          <w:color w:val="000000"/>
          <w:sz w:val="20"/>
          <w:szCs w:val="20"/>
          <w:rtl w:val="0"/>
        </w:rPr>
        <w:t xml:space="preserve"> RÉSUMÉ DE LA SECTION 2</w:t>
      </w:r>
    </w:p>
    <w:p w:rsidR="00000000" w:rsidDel="00000000" w:rsidP="00000000" w:rsidRDefault="00000000" w:rsidRPr="00000000" w14:paraId="00000153">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référence à l’année passée, sélectionnez la réponse (1 à 4) qui correspond le mieux à chacun des énoncés ci-dessous.</w:t>
      </w:r>
    </w:p>
    <w:p w:rsidR="00000000" w:rsidDel="00000000" w:rsidP="00000000" w:rsidRDefault="00000000" w:rsidRPr="00000000" w14:paraId="0000015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Pas du tout ou très peu en général.</w:t>
      </w:r>
    </w:p>
    <w:p w:rsidR="00000000" w:rsidDel="00000000" w:rsidP="00000000" w:rsidRDefault="00000000" w:rsidRPr="00000000" w14:paraId="00000157">
      <w:pPr>
        <w:numPr>
          <w:ilvl w:val="0"/>
          <w:numId w:val="7"/>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Dans une certaine mesure/partiellement.</w:t>
      </w:r>
    </w:p>
    <w:p w:rsidR="00000000" w:rsidDel="00000000" w:rsidP="00000000" w:rsidRDefault="00000000" w:rsidRPr="00000000" w14:paraId="00000158">
      <w:pPr>
        <w:numPr>
          <w:ilvl w:val="0"/>
          <w:numId w:val="7"/>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Généralement vrai, mais à améliorer.</w:t>
      </w:r>
    </w:p>
    <w:p w:rsidR="00000000" w:rsidDel="00000000" w:rsidP="00000000" w:rsidRDefault="00000000" w:rsidRPr="00000000" w14:paraId="00000159">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 ou généralement vrai et fonctionne bien dans l’ensemble. </w:t>
      </w:r>
    </w:p>
    <w:p w:rsidR="00000000" w:rsidDel="00000000" w:rsidP="00000000" w:rsidRDefault="00000000" w:rsidRPr="00000000" w14:paraId="0000015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59" w:lineRule="auto"/>
        <w:rPr>
          <w:rFonts w:ascii="Arial" w:cs="Arial" w:eastAsia="Arial" w:hAnsi="Arial"/>
          <w:b w:val="1"/>
          <w:color w:val="f58220"/>
          <w:sz w:val="20"/>
          <w:szCs w:val="20"/>
        </w:rPr>
      </w:pPr>
      <w:r w:rsidDel="00000000" w:rsidR="00000000" w:rsidRPr="00000000">
        <w:rPr>
          <w:rFonts w:ascii="Arial" w:cs="Arial" w:eastAsia="Arial" w:hAnsi="Arial"/>
          <w:color w:val="000000"/>
          <w:sz w:val="20"/>
          <w:szCs w:val="20"/>
          <w:rtl w:val="0"/>
        </w:rPr>
        <w:t xml:space="preserve">a. Il y a un engagement régulier dans la coordination de la nutrition par un éventail de parties prenantes clés.</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15C">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5D">
      <w:pPr>
        <w:ind w:left="63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Veuillez expliquer :</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59" w:lineRule="auto"/>
        <w:rPr>
          <w:rFonts w:ascii="Arial" w:cs="Arial" w:eastAsia="Arial" w:hAnsi="Arial"/>
          <w:b w:val="1"/>
          <w:color w:val="f58220"/>
          <w:sz w:val="20"/>
          <w:szCs w:val="20"/>
        </w:rPr>
      </w:pPr>
      <w:r w:rsidDel="00000000" w:rsidR="00000000" w:rsidRPr="00000000">
        <w:rPr>
          <w:rFonts w:ascii="Arial" w:cs="Arial" w:eastAsia="Arial" w:hAnsi="Arial"/>
          <w:color w:val="000000"/>
          <w:sz w:val="20"/>
          <w:szCs w:val="20"/>
          <w:rtl w:val="0"/>
        </w:rPr>
        <w:t xml:space="preserve">b. Un système d’information sur la nutrition permet de suivre les progrès réalisés. </w:t>
      </w:r>
      <w:r w:rsidDel="00000000" w:rsidR="00000000" w:rsidRPr="00000000">
        <w:rPr>
          <w:rFonts w:ascii="Arial" w:cs="Arial" w:eastAsia="Arial" w:hAnsi="Arial"/>
          <w:b w:val="1"/>
          <w:color w:val="f58220"/>
          <w:sz w:val="20"/>
          <w:szCs w:val="20"/>
          <w:rtl w:val="0"/>
        </w:rPr>
        <w:t xml:space="preserve">*</w:t>
      </w:r>
    </w:p>
    <w:p w:rsidR="00000000" w:rsidDel="00000000" w:rsidP="00000000" w:rsidRDefault="00000000" w:rsidRPr="00000000" w14:paraId="00000160">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61">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Les parties prenantes ont honoré leurs engagements et alignent généralement leurs activités sur un cadre de résultats national.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64">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65">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59.2000000000000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Les cadres et les plans de plaidoyer permettent d'accélérer les progrès en matière de nutrition.</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68">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2"/>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69">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6A">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59.2000000000000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 De nouvelles lois sont promulguées ou des politiques sont élaborées pour promouvoir l'équité.</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6C">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3"/>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6D">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6E">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Arial" w:cs="Arial" w:eastAsia="Arial" w:hAnsi="Arial"/>
          <w:color w:val="000000"/>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e7e6e6" w:val="clear"/>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3</w:t>
        <w:tab/>
        <w:t xml:space="preserve">FINANCEMENT</w:t>
      </w:r>
    </w:p>
    <w:p w:rsidR="00000000" w:rsidDel="00000000" w:rsidP="00000000" w:rsidRDefault="00000000" w:rsidRPr="00000000" w14:paraId="00000173">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e7e6e6" w:val="clear"/>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OS3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Développer et renforcer la capacité des pays.</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OS4 : Assurer une gouvernance du Mouvement SUN qui favorise le leadership des pays et les responsabilités des gouvernements, aligne les ressources de toutes les parties prenantes du Mouvement sur les priorités des pays, renforce la redevabilité mutuelle entre les parties prenantes du Mouvement et envers les personnes les plus à risque de malnutrition, avec des mécanismes solides pour encourager et assurer cette mise en œuvre, cet alignement et cette redevabilité mutuelle.</w:t>
      </w:r>
    </w:p>
    <w:p w:rsidR="00000000" w:rsidDel="00000000" w:rsidP="00000000" w:rsidRDefault="00000000" w:rsidRPr="00000000" w14:paraId="00000177">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e7e6e6" w:val="clea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Objectifs </w:t>
      </w:r>
    </w:p>
    <w:p w:rsidR="00000000" w:rsidDel="00000000" w:rsidP="00000000" w:rsidRDefault="00000000" w:rsidRPr="00000000" w14:paraId="00000179">
      <w:pPr>
        <w:numPr>
          <w:ilvl w:val="0"/>
          <w:numId w:val="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parties prenantes examinent la situation actuelle et les progrès liés au financement de la nutrition et à la fonctionnalité du cadre financier.</w:t>
      </w:r>
    </w:p>
    <w:p w:rsidR="00000000" w:rsidDel="00000000" w:rsidP="00000000" w:rsidRDefault="00000000" w:rsidRPr="00000000" w14:paraId="0000017A">
      <w:pPr>
        <w:numPr>
          <w:ilvl w:val="0"/>
          <w:numId w:val="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contribution des parties prenantes aux progrès et/ou leur alignement sont examinés</w:t>
      </w:r>
    </w:p>
    <w:p w:rsidR="00000000" w:rsidDel="00000000" w:rsidP="00000000" w:rsidRDefault="00000000" w:rsidRPr="00000000" w14:paraId="0000017B">
      <w:pPr>
        <w:numPr>
          <w:ilvl w:val="0"/>
          <w:numId w:val="4"/>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Étude de l’alignement des parties prenantes et saisie de l’opportunité de renforcer la redevabilité s’agissant des priorités nationales.</w:t>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bookmarkStart w:colFirst="0" w:colLast="0" w:name="_heading=h.gjdgxs" w:id="1"/>
      <w:bookmarkEnd w:id="1"/>
      <w:r w:rsidDel="00000000" w:rsidR="00000000" w:rsidRPr="00000000">
        <w:rPr>
          <w:rFonts w:ascii="Arial" w:cs="Arial" w:eastAsia="Arial" w:hAnsi="Arial"/>
          <w:b w:val="1"/>
          <w:color w:val="000000"/>
          <w:sz w:val="20"/>
          <w:szCs w:val="20"/>
          <w:rtl w:val="0"/>
        </w:rPr>
        <w:t xml:space="preserve">3.1 STATUT DES PRINCIPAUX PROCESSUS AYANT TRAIT AU FINANCEMENT</w:t>
      </w:r>
      <w:r w:rsidDel="00000000" w:rsidR="00000000" w:rsidRPr="00000000">
        <w:rPr>
          <w:rtl w:val="0"/>
        </w:rPr>
      </w:r>
    </w:p>
    <w:p w:rsidR="00000000" w:rsidDel="00000000" w:rsidP="00000000" w:rsidRDefault="00000000" w:rsidRPr="00000000" w14:paraId="0000017F">
      <w:pPr>
        <w:numPr>
          <w:ilvl w:val="0"/>
          <w:numId w:val="1"/>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Pour chaque activité de financement de la nutrition, indiquez si elle est déjà en place et à jour, si elle a été réalisée au cours de l'année écoulée, si elle est prévue pour l'année prochaine ou si elle n'est pas prévue.*</w:t>
      </w:r>
    </w:p>
    <w:tbl>
      <w:tblPr>
        <w:tblStyle w:val="Table4"/>
        <w:tblW w:w="9311.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1008"/>
        <w:gridCol w:w="1008"/>
        <w:gridCol w:w="1008"/>
        <w:gridCol w:w="1008"/>
        <w:tblGridChange w:id="0">
          <w:tblGrid>
            <w:gridCol w:w="5280"/>
            <w:gridCol w:w="1008"/>
            <w:gridCol w:w="1008"/>
            <w:gridCol w:w="1008"/>
            <w:gridCol w:w="1008"/>
          </w:tblGrid>
        </w:tblGridChange>
      </w:tblGrid>
      <w:tr>
        <w:trPr>
          <w:cantSplit w:val="0"/>
          <w:trHeight w:val="1137.7490234374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after="160"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 de financement de la nutrition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after="160" w:line="259"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Déjà en place et à jour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after="0" w:line="259.20000000000005"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Réalisée au cours de l'année écoulée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spacing w:after="0" w:line="259.20000000000005"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Prévue pour l’année prochaine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after="160" w:line="259"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Pas prévue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rPr>
                <w:rFonts w:ascii="Arial" w:cs="Arial" w:eastAsia="Arial" w:hAnsi="Arial"/>
                <w:sz w:val="20"/>
                <w:szCs w:val="20"/>
              </w:rPr>
            </w:pPr>
            <w:r w:rsidDel="00000000" w:rsidR="00000000" w:rsidRPr="00000000">
              <w:rPr>
                <w:rFonts w:ascii="Arial" w:cs="Arial" w:eastAsia="Arial" w:hAnsi="Arial"/>
                <w:sz w:val="20"/>
                <w:szCs w:val="20"/>
                <w:rtl w:val="0"/>
              </w:rPr>
              <w:t xml:space="preserve">Évaluation du coût du plan national de nutrition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Analyse des déficits de financement du plan national de nutrition chiffré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Élaboration ou mise à jour d’une stratégie de mobilisation des ressources pour la nutrition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rPr>
                <w:rFonts w:ascii="Arial" w:cs="Arial" w:eastAsia="Arial" w:hAnsi="Arial"/>
                <w:sz w:val="20"/>
                <w:szCs w:val="20"/>
              </w:rPr>
            </w:pPr>
            <w:r w:rsidDel="00000000" w:rsidR="00000000" w:rsidRPr="00000000">
              <w:rPr>
                <w:rFonts w:ascii="Arial" w:cs="Arial" w:eastAsia="Arial" w:hAnsi="Arial"/>
                <w:sz w:val="20"/>
                <w:szCs w:val="20"/>
                <w:rtl w:val="0"/>
              </w:rPr>
              <w:t xml:space="preserve">Plaidoyer auprès du gouvernement ou d’autres parties prenantes nationales (y compris du secteur privé) pour que les investissements consacrés à la nutrition augmentent (il peut s’agir de recenser les donateurs et d’organiser des tables rondes)</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rPr>
                <w:rFonts w:ascii="Arial" w:cs="Arial" w:eastAsia="Arial" w:hAnsi="Arial"/>
                <w:sz w:val="20"/>
                <w:szCs w:val="20"/>
              </w:rPr>
            </w:pPr>
            <w:bookmarkStart w:colFirst="0" w:colLast="0" w:name="_heading=h.tyjcwt" w:id="2"/>
            <w:bookmarkEnd w:id="2"/>
            <w:r w:rsidDel="00000000" w:rsidR="00000000" w:rsidRPr="00000000">
              <w:rPr>
                <w:rFonts w:ascii="Arial" w:cs="Arial" w:eastAsia="Arial" w:hAnsi="Arial"/>
                <w:sz w:val="20"/>
                <w:szCs w:val="20"/>
                <w:rtl w:val="0"/>
              </w:rPr>
              <w:t xml:space="preserve">Analyse budgétaire faisant état des ressources affectées à la nutrition par les organismes gouvernementaux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rPr>
                <w:rFonts w:ascii="Arial" w:cs="Arial" w:eastAsia="Arial" w:hAnsi="Arial"/>
                <w:sz w:val="20"/>
                <w:szCs w:val="20"/>
              </w:rPr>
            </w:pPr>
            <w:r w:rsidDel="00000000" w:rsidR="00000000" w:rsidRPr="00000000">
              <w:rPr>
                <w:rFonts w:ascii="Arial" w:cs="Arial" w:eastAsia="Arial" w:hAnsi="Arial"/>
                <w:sz w:val="20"/>
                <w:szCs w:val="20"/>
                <w:rtl w:val="0"/>
              </w:rPr>
              <w:t xml:space="preserve">Suivi des dépenses consacrées aux actions de nutrition par le gouvernement dans le cadre du plan national de nutrition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rPr>
                <w:rFonts w:ascii="Arial" w:cs="Arial" w:eastAsia="Arial" w:hAnsi="Arial"/>
                <w:sz w:val="20"/>
                <w:szCs w:val="20"/>
              </w:rPr>
            </w:pPr>
            <w:r w:rsidDel="00000000" w:rsidR="00000000" w:rsidRPr="00000000">
              <w:rPr>
                <w:rFonts w:ascii="Arial" w:cs="Arial" w:eastAsia="Arial" w:hAnsi="Arial"/>
                <w:sz w:val="20"/>
                <w:szCs w:val="20"/>
                <w:rtl w:val="0"/>
              </w:rPr>
              <w:t xml:space="preserve">Suivi des dépenses consacrées aux actions de nutrition par les donateurs et les partenaires de développement</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15"/>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rPr>
                <w:rFonts w:ascii="Arial" w:cs="Arial" w:eastAsia="Arial" w:hAnsi="Arial"/>
                <w:sz w:val="20"/>
                <w:szCs w:val="20"/>
              </w:rPr>
            </w:pPr>
            <w:r w:rsidDel="00000000" w:rsidR="00000000" w:rsidRPr="00000000">
              <w:rPr>
                <w:rFonts w:ascii="Arial" w:cs="Arial" w:eastAsia="Arial" w:hAnsi="Arial"/>
                <w:sz w:val="20"/>
                <w:szCs w:val="20"/>
                <w:rtl w:val="0"/>
              </w:rPr>
              <w:t xml:space="preserve">Suivi et présentation de la mise en œuvre des engagements en matière de financement de la nutrition pris lors du sommet N4G</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numPr>
                <w:ilvl w:val="0"/>
                <w:numId w:val="15"/>
              </w:numPr>
              <w:ind w:left="720" w:hanging="36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AD">
      <w:pPr>
        <w:spacing w:after="0" w:before="0" w:line="24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numPr>
          <w:ilvl w:val="0"/>
          <w:numId w:val="1"/>
        </w:numPr>
        <w:spacing w:after="160" w:line="259"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Ressources supplémentaires affectées à la nutrition</w:t>
      </w:r>
    </w:p>
    <w:p w:rsidR="00000000" w:rsidDel="00000000" w:rsidP="00000000" w:rsidRDefault="00000000" w:rsidRPr="00000000" w14:paraId="000001AF">
      <w:pPr>
        <w:spacing w:after="160" w:line="259"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Veuillez décrire les progrès réalisés au cours de l'année écoulée dans le cadre des efforts visant à augmenter le budget consacré à la nutrition, en précisant les montants et les sources (si possible).</w:t>
      </w:r>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1B0">
      <w:pPr>
        <w:numPr>
          <w:ilvl w:val="0"/>
          <w:numId w:val="1"/>
        </w:numPr>
        <w:spacing w:after="160" w:line="259"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Autres actions de nutrition relatives au financement réalisées au cours de l’année passée </w:t>
      </w:r>
    </w:p>
    <w:p w:rsidR="00000000" w:rsidDel="00000000" w:rsidP="00000000" w:rsidRDefault="00000000" w:rsidRPr="00000000" w14:paraId="000001B1">
      <w:pPr>
        <w:spacing w:after="160" w:line="259"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Veuillez décrire l'état d'avancement de toute autre activité de financement de la nutrition menée dans votre pays au cours de l'année écoulée (le cas échéant)....</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PRINCIPAUX SUCCÈS EN MATIÈRE DE FINANCEMENT</w:t>
      </w:r>
    </w:p>
    <w:p w:rsidR="00000000" w:rsidDel="00000000" w:rsidP="00000000" w:rsidRDefault="00000000" w:rsidRPr="00000000" w14:paraId="000001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Principaux succès ou challenges de l’année en cours en matière de financement de la nutrition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59" w:lineRule="auto"/>
        <w:ind w:left="72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w:t>
      </w:r>
    </w:p>
    <w:p w:rsidR="00000000" w:rsidDel="00000000" w:rsidP="00000000" w:rsidRDefault="00000000" w:rsidRPr="00000000" w14:paraId="000001B6">
      <w:pPr>
        <w:spacing w:line="259"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keepNext w:val="1"/>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RÉSUMÉ DE LA SECTION 3</w:t>
      </w:r>
    </w:p>
    <w:p w:rsidR="00000000" w:rsidDel="00000000" w:rsidP="00000000" w:rsidRDefault="00000000" w:rsidRPr="00000000" w14:paraId="000001B8">
      <w:pPr>
        <w:keepNext w:val="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référence à l’année passée, sélectionnez la réponse (1 à 4) qui correspond le mieux à chacun des énoncés ci-dessous.</w:t>
      </w:r>
    </w:p>
    <w:p w:rsidR="00000000" w:rsidDel="00000000" w:rsidP="00000000" w:rsidRDefault="00000000" w:rsidRPr="00000000" w14:paraId="000001BA">
      <w:pPr>
        <w:numPr>
          <w:ilvl w:val="0"/>
          <w:numId w:val="13"/>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Pas du tout ou très peu en général.</w:t>
      </w:r>
    </w:p>
    <w:p w:rsidR="00000000" w:rsidDel="00000000" w:rsidP="00000000" w:rsidRDefault="00000000" w:rsidRPr="00000000" w14:paraId="000001BB">
      <w:pPr>
        <w:numPr>
          <w:ilvl w:val="0"/>
          <w:numId w:val="13"/>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Dans une certaine mesure/partiellement.</w:t>
      </w:r>
    </w:p>
    <w:p w:rsidR="00000000" w:rsidDel="00000000" w:rsidP="00000000" w:rsidRDefault="00000000" w:rsidRPr="00000000" w14:paraId="000001BC">
      <w:pPr>
        <w:numPr>
          <w:ilvl w:val="0"/>
          <w:numId w:val="13"/>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Généralement vrai, mais à améliorer.</w:t>
      </w:r>
    </w:p>
    <w:p w:rsidR="00000000" w:rsidDel="00000000" w:rsidP="00000000" w:rsidRDefault="00000000" w:rsidRPr="00000000" w14:paraId="000001BD">
      <w:pPr>
        <w:numPr>
          <w:ilvl w:val="0"/>
          <w:numId w:val="13"/>
        </w:numPr>
        <w:pBdr>
          <w:top w:space="0" w:sz="0" w:val="nil"/>
          <w:left w:space="0" w:sz="0" w:val="nil"/>
          <w:bottom w:space="0" w:sz="0" w:val="nil"/>
          <w:right w:space="0" w:sz="0" w:val="nil"/>
          <w:between w:space="0" w:sz="0" w:val="nil"/>
        </w:pBdr>
        <w:spacing w:after="160"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 ou généralement vrai et fonctionne bien dans l’ensemble.</w:t>
      </w: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59" w:lineRule="auto"/>
        <w:ind w:left="357"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Le système de suivi financier permet de suivre les progrès.</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BF">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C0">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C1">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59" w:lineRule="auto"/>
        <w:ind w:left="0" w:firstLine="0"/>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color w:val="000000"/>
          <w:sz w:val="20"/>
          <w:szCs w:val="20"/>
          <w:rtl w:val="0"/>
        </w:rPr>
        <w:t xml:space="preserve">b. Les parties prenantes ont honoré leurs engagements financiers.</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C3">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5"/>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C4">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59" w:lineRule="auto"/>
        <w:ind w:left="357"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Les parties prenantes ont généralement aligné leurs investissements sur les priorités nationales.</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C7">
      <w:pPr>
        <w:ind w:left="63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Sélectionnez :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r>
      <w:sdt>
        <w:sdtPr>
          <w:tag w:val="goog_rdk_16"/>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C8">
      <w:pPr>
        <w:ind w:left="63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expliquer :</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Arial" w:cs="Arial" w:eastAsia="Arial" w:hAnsi="Arial"/>
          <w:b w:val="1"/>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tl w:val="0"/>
        </w:rPr>
      </w:r>
    </w:p>
    <w:p w:rsidR="00000000" w:rsidDel="00000000" w:rsidP="00000000" w:rsidRDefault="00000000" w:rsidRPr="00000000" w14:paraId="000001C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 xml:space="preserve"> </w:t>
        <w:tab/>
        <w:tab/>
        <w:t xml:space="preserve">PARTAGE DES CONNAISSANCES ET APPRENTISSAGE</w:t>
      </w:r>
    </w:p>
    <w:p w:rsidR="00000000" w:rsidDel="00000000" w:rsidP="00000000" w:rsidRDefault="00000000" w:rsidRPr="00000000" w14:paraId="000001CE">
      <w:pPr>
        <w:shd w:fill="e7e6e6"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bookmarkStart w:colFirst="0" w:colLast="0" w:name="_heading=h.30j0zll" w:id="3"/>
      <w:bookmarkEnd w:id="3"/>
      <w:r w:rsidDel="00000000" w:rsidR="00000000" w:rsidRPr="00000000">
        <w:rPr>
          <w:rFonts w:ascii="Arial" w:cs="Arial" w:eastAsia="Arial" w:hAnsi="Arial"/>
          <w:i w:val="1"/>
          <w:color w:val="000000"/>
          <w:sz w:val="20"/>
          <w:szCs w:val="20"/>
          <w:rtl w:val="0"/>
        </w:rPr>
        <w:t xml:space="preserve">Cette section concerne les objectifs stratégiques suivants du Mouvement SUN :</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D0">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OS3 : </w:t>
      </w:r>
      <w:r w:rsidDel="00000000" w:rsidR="00000000" w:rsidRPr="00000000">
        <w:rPr>
          <w:rFonts w:ascii="Arial" w:cs="Arial" w:eastAsia="Arial" w:hAnsi="Arial"/>
          <w:color w:val="000000"/>
          <w:sz w:val="20"/>
          <w:szCs w:val="20"/>
          <w:rtl w:val="0"/>
        </w:rPr>
        <w:t xml:space="preserve">Développer et renforcer la capacité du pays. </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Objectifs :</w:t>
      </w:r>
    </w:p>
    <w:p w:rsidR="00000000" w:rsidDel="00000000" w:rsidP="00000000" w:rsidRDefault="00000000" w:rsidRPr="00000000" w14:paraId="000001D3">
      <w:pPr>
        <w:numPr>
          <w:ilvl w:val="0"/>
          <w:numId w:val="18"/>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Identifier les connaissances et les enseignements qu’il convient de partager avec les autres pays, au sein des régions et à travers le monde, ce qui constitue la contribution du pays à l’enrichissement du Mouvement SUN.</w:t>
      </w:r>
    </w:p>
    <w:p w:rsidR="00000000" w:rsidDel="00000000" w:rsidP="00000000" w:rsidRDefault="00000000" w:rsidRPr="00000000" w14:paraId="000001D4">
      <w:pPr>
        <w:numPr>
          <w:ilvl w:val="0"/>
          <w:numId w:val="18"/>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Identifier les insuffisances en matière de capacités et les domaines dans lesquels un soutien supplémentaire de la Structure de soutien </w:t>
      </w:r>
      <w:r w:rsidDel="00000000" w:rsidR="00000000" w:rsidRPr="00000000">
        <w:rPr>
          <w:rFonts w:ascii="Arial" w:cs="Arial" w:eastAsia="Arial" w:hAnsi="Arial"/>
          <w:sz w:val="20"/>
          <w:szCs w:val="20"/>
          <w:rtl w:val="0"/>
        </w:rPr>
        <w:t xml:space="preserve">global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GSS</w:t>
      </w:r>
      <w:r w:rsidDel="00000000" w:rsidR="00000000" w:rsidRPr="00000000">
        <w:rPr>
          <w:rFonts w:ascii="Arial" w:cs="Arial" w:eastAsia="Arial" w:hAnsi="Arial"/>
          <w:color w:val="000000"/>
          <w:sz w:val="20"/>
          <w:szCs w:val="20"/>
          <w:rtl w:val="0"/>
        </w:rPr>
        <w:t xml:space="preserve">) du Mouvement SUN est requis, afin de servir de base pour une discussion avec </w:t>
      </w:r>
      <w:r w:rsidDel="00000000" w:rsidR="00000000" w:rsidRPr="00000000">
        <w:rPr>
          <w:rFonts w:ascii="Arial" w:cs="Arial" w:eastAsia="Arial" w:hAnsi="Arial"/>
          <w:sz w:val="20"/>
          <w:szCs w:val="20"/>
          <w:rtl w:val="0"/>
        </w:rPr>
        <w:t xml:space="preserve">l</w:t>
      </w:r>
      <w:r w:rsidDel="00000000" w:rsidR="00000000" w:rsidRPr="00000000">
        <w:rPr>
          <w:rFonts w:ascii="Arial" w:cs="Arial" w:eastAsia="Arial" w:hAnsi="Arial"/>
          <w:color w:val="000000"/>
          <w:sz w:val="20"/>
          <w:szCs w:val="20"/>
          <w:rtl w:val="0"/>
        </w:rPr>
        <w:t xml:space="preserve">e </w:t>
      </w:r>
      <w:r w:rsidDel="00000000" w:rsidR="00000000" w:rsidRPr="00000000">
        <w:rPr>
          <w:rFonts w:ascii="Arial" w:cs="Arial" w:eastAsia="Arial" w:hAnsi="Arial"/>
          <w:sz w:val="20"/>
          <w:szCs w:val="20"/>
          <w:rtl w:val="0"/>
        </w:rPr>
        <w:t xml:space="preserve">GSS</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1D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bookmarkStart w:colFirst="0" w:colLast="0" w:name="_heading=h.3znysh7" w:id="4"/>
      <w:bookmarkEnd w:id="4"/>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.1 </w:t>
      </w:r>
      <w:r w:rsidDel="00000000" w:rsidR="00000000" w:rsidRPr="00000000">
        <w:rPr>
          <w:rFonts w:ascii="Arial" w:cs="Arial" w:eastAsia="Arial" w:hAnsi="Arial"/>
          <w:b w:val="1"/>
          <w:sz w:val="20"/>
          <w:szCs w:val="20"/>
          <w:rtl w:val="0"/>
        </w:rPr>
        <w:t xml:space="preserve">APPRENDRE LES UNS DES AUTRES</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Partage des connaissances avec d’autres pays SUN</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a.</w:t>
        <w:tab/>
        <w:t xml:space="preserve">Souhaitez-vous nous faire part d’un enseignement, d’une étude de cas ou d’une courte histoire éloquente et positive ? Y a-t-il quelque chose dont vous êtes particulièrement fier et que vous aimeriez partager avec d’autres pays SUN ?</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C">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Réunir les parties prenantes </w:t>
      </w:r>
      <w:sdt>
        <w:sdtPr>
          <w:tag w:val="goog_rdk_1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DD">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S’assurer que les parties prenantes travaillent suivant un plan national commun </w:t>
      </w:r>
      <w:sdt>
        <w:sdtPr>
          <w:tag w:val="goog_rdk_1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DE">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tenir mutuellement responsables </w:t>
      </w:r>
      <w:sdt>
        <w:sdtPr>
          <w:tag w:val="goog_rdk_1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DF">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Réalisations liées à une forte contribution des partenaires </w:t>
      </w:r>
      <w:sdt>
        <w:sdtPr>
          <w:tag w:val="goog_rdk_2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0">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Surmonter un défi relatif à l’alignement des contributions des partenaires </w:t>
      </w:r>
      <w:sdt>
        <w:sdtPr>
          <w:tag w:val="goog_rdk_2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1">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Plaider de manière convaincante auprès d’un décideur du pays, tel que le Premier ministre ou le ministre des Finances </w:t>
      </w:r>
      <w:sdt>
        <w:sdtPr>
          <w:tag w:val="goog_rdk_2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2">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Surmonter les obstacles liés à l’élaboration et à la mise en œuvre des politiques </w:t>
      </w:r>
      <w:sdt>
        <w:sdtPr>
          <w:tag w:val="goog_rdk_2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3">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Plaider avec succès en matière de politiques, de financements, etc. </w:t>
      </w:r>
      <w:sdt>
        <w:sdtPr>
          <w:tag w:val="goog_rdk_2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4">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Approches innovantes en matière de financement et de collecte de fonds </w:t>
      </w:r>
      <w:sdt>
        <w:sdtPr>
          <w:tag w:val="goog_rdk_25"/>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5">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facteurs de réussite des partenariats </w:t>
      </w:r>
      <w:sdt>
        <w:sdtPr>
          <w:tag w:val="goog_rdk_2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6">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Autonomisation des femmes et des filles </w:t>
      </w:r>
      <w:sdt>
        <w:sdtPr>
          <w:tag w:val="goog_rdk_2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7">
      <w:pPr>
        <w:numPr>
          <w:ilvl w:val="0"/>
          <w:numId w:val="9"/>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Atteindre aux groupes marginalisés ou particulièrement défavorisés </w:t>
      </w:r>
      <w:sdt>
        <w:sdtPr>
          <w:tag w:val="goog_rdk_2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8">
      <w:pPr>
        <w:numPr>
          <w:ilvl w:val="0"/>
          <w:numId w:val="9"/>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Établir le lien entre nutrition et préoccupations environnementales/changement climatique ☐</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expliquer. </w:t>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Veuillez partager les documents pertinents.</w:t>
      </w:r>
    </w:p>
    <w:p w:rsidR="00000000" w:rsidDel="00000000" w:rsidP="00000000" w:rsidRDefault="00000000" w:rsidRPr="00000000" w14:paraId="000001EB">
      <w:pP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b</w:t>
      </w:r>
      <w:r w:rsidDel="00000000" w:rsidR="00000000" w:rsidRPr="00000000">
        <w:rPr>
          <w:rFonts w:ascii="Arial" w:cs="Arial" w:eastAsia="Arial" w:hAnsi="Arial"/>
          <w:color w:val="000000"/>
          <w:sz w:val="20"/>
          <w:szCs w:val="20"/>
          <w:rtl w:val="0"/>
        </w:rPr>
        <w:t xml:space="preserve">. Au cours de l’année écoulée, votre pays a-t-il appliqué ou adapté un enseignement provenant d’autres pays, facilité par le Système de soutien international du Mouvement SUN (par ex. webinaires, ateliers de renforcement des capacités, visites d’échange, etc.)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Non ☐</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Oui ☐  </w:t>
      </w:r>
      <w:r w:rsidDel="00000000" w:rsidR="00000000" w:rsidRPr="00000000">
        <w:rPr>
          <w:rFonts w:ascii="Arial" w:cs="Arial" w:eastAsia="Arial" w:hAnsi="Arial"/>
          <w:sz w:val="20"/>
          <w:szCs w:val="20"/>
          <w:rtl w:val="0"/>
        </w:rPr>
        <w:t xml:space="preserve">Si oui, merci de donner des exemples précis. </w:t>
      </w:r>
      <w:r w:rsidDel="00000000" w:rsidR="00000000" w:rsidRPr="00000000">
        <w:rPr>
          <w:rtl w:val="0"/>
        </w:rPr>
      </w:r>
    </w:p>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.2 LACUNES EN MATIÈRE DE CAPACITÉ ET SOUTIEN</w:t>
      </w:r>
    </w:p>
    <w:p w:rsidR="00000000" w:rsidDel="00000000" w:rsidP="00000000" w:rsidRDefault="00000000" w:rsidRPr="00000000" w14:paraId="000001F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État d’avancement de l’évaluation des capacités et progrès réalisés pour combler les lacunes</w:t>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Quels progrès ont été réalisés cette année pour combler les lacunes en matière de capacités de nutrition ?</w:t>
      </w:r>
    </w:p>
    <w:p w:rsidR="00000000" w:rsidDel="00000000" w:rsidP="00000000" w:rsidRDefault="00000000" w:rsidRPr="00000000" w14:paraId="000001F5">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Décrivez les difficultés rencontrées dans le processus et les mesures nécessaires pour les résoudre.</w:t>
      </w:r>
    </w:p>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rPr>
          <w:rFonts w:ascii="Arial" w:cs="Arial" w:eastAsia="Arial" w:hAnsi="Arial"/>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F9">
      <w:pPr>
        <w:rPr>
          <w:rFonts w:ascii="Arial" w:cs="Arial" w:eastAsia="Arial" w:hAnsi="Arial"/>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240" w:before="0" w:line="259"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4.3 </w:t>
      </w:r>
      <w:r w:rsidDel="00000000" w:rsidR="00000000" w:rsidRPr="00000000">
        <w:rPr>
          <w:rFonts w:ascii="Arial" w:cs="Arial" w:eastAsia="Arial" w:hAnsi="Arial"/>
          <w:b w:val="1"/>
          <w:color w:val="000000"/>
          <w:sz w:val="20"/>
          <w:szCs w:val="20"/>
          <w:rtl w:val="0"/>
        </w:rPr>
        <w:t xml:space="preserve">RENFORCEMENT DES CAPACITÉS GRÂCE AU MOUVEMENT SUN</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Le système de soutien </w:t>
      </w:r>
      <w:r w:rsidDel="00000000" w:rsidR="00000000" w:rsidRPr="00000000">
        <w:rPr>
          <w:rFonts w:ascii="Arial" w:cs="Arial" w:eastAsia="Arial" w:hAnsi="Arial"/>
          <w:b w:val="1"/>
          <w:sz w:val="20"/>
          <w:szCs w:val="20"/>
          <w:rtl w:val="0"/>
        </w:rPr>
        <w:t xml:space="preserve">global </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sz w:val="20"/>
          <w:szCs w:val="20"/>
          <w:rtl w:val="0"/>
        </w:rPr>
        <w:t xml:space="preserve">GSS</w:t>
      </w:r>
      <w:r w:rsidDel="00000000" w:rsidR="00000000" w:rsidRPr="00000000">
        <w:rPr>
          <w:rFonts w:ascii="Arial" w:cs="Arial" w:eastAsia="Arial" w:hAnsi="Arial"/>
          <w:b w:val="1"/>
          <w:color w:val="000000"/>
          <w:sz w:val="20"/>
          <w:szCs w:val="20"/>
          <w:rtl w:val="0"/>
        </w:rPr>
        <w:t xml:space="preserve">) du SUN a besoin de mieux comprendre les priorités des pays en matière de renforcement des capacités des gouvernements et des autres parties prenantes de la PMP </w:t>
      </w:r>
      <w:r w:rsidDel="00000000" w:rsidR="00000000" w:rsidRPr="00000000">
        <w:rPr>
          <w:rFonts w:ascii="Arial" w:cs="Arial" w:eastAsia="Arial" w:hAnsi="Arial"/>
          <w:color w:val="000000"/>
          <w:sz w:val="20"/>
          <w:szCs w:val="20"/>
          <w:rtl w:val="0"/>
        </w:rPr>
        <w:t xml:space="preserve">(ce qui pourrait être abordé par le biais des ressources existantes telles que les modules et les ateliers d’apprentissage en ligne, en favorisant le partage d’expérience entre pairs ou les échanges entre pays).</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 Parmi les lacunes suivantes en matière de capacité opérationnelle, lesquelles constituent une priorité pour votre pays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(Sélectionnez un maximum de 3).</w:t>
      </w:r>
      <w:r w:rsidDel="00000000" w:rsidR="00000000" w:rsidRPr="00000000">
        <w:rPr>
          <w:rtl w:val="0"/>
        </w:rPr>
      </w:r>
    </w:p>
    <w:p w:rsidR="00000000" w:rsidDel="00000000" w:rsidP="00000000" w:rsidRDefault="00000000" w:rsidRPr="00000000" w14:paraId="000001FD">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Renforcer le fonctionnement de la coordination multisectorielle</w:t>
      </w:r>
    </w:p>
    <w:p w:rsidR="00000000" w:rsidDel="00000000" w:rsidP="00000000" w:rsidRDefault="00000000" w:rsidRPr="00000000" w14:paraId="000001FE">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Élaboration d’un plan national de nutrition</w:t>
      </w:r>
    </w:p>
    <w:p w:rsidR="00000000" w:rsidDel="00000000" w:rsidP="00000000" w:rsidRDefault="00000000" w:rsidRPr="00000000" w14:paraId="000001FF">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Mobilisation des ressources, planification financière et tables rondes de donateurs</w:t>
      </w:r>
    </w:p>
    <w:p w:rsidR="00000000" w:rsidDel="00000000" w:rsidP="00000000" w:rsidRDefault="00000000" w:rsidRPr="00000000" w14:paraId="00000200">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Analyse budgétaire</w:t>
      </w:r>
    </w:p>
    <w:p w:rsidR="00000000" w:rsidDel="00000000" w:rsidP="00000000" w:rsidRDefault="00000000" w:rsidRPr="00000000" w14:paraId="00000201">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Analyse des écarts financiers</w:t>
      </w:r>
    </w:p>
    <w:p w:rsidR="00000000" w:rsidDel="00000000" w:rsidP="00000000" w:rsidRDefault="00000000" w:rsidRPr="00000000" w14:paraId="00000202">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Évaluation du coût du plan d’action pour la nutrition</w:t>
      </w:r>
    </w:p>
    <w:p w:rsidR="00000000" w:rsidDel="00000000" w:rsidP="00000000" w:rsidRDefault="00000000" w:rsidRPr="00000000" w14:paraId="00000203">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Système d’information multisectoriel pour la nutrition</w:t>
      </w:r>
    </w:p>
    <w:p w:rsidR="00000000" w:rsidDel="00000000" w:rsidP="00000000" w:rsidRDefault="00000000" w:rsidRPr="00000000" w14:paraId="00000204">
      <w:pPr>
        <w:numPr>
          <w:ilvl w:val="0"/>
          <w:numId w:val="20"/>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Autre – veuillez préciser : _________________</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 Parmi les lacunes suivantes en matière de capacité fonctionnelle, lesquelles, si elles étaient comblées, permettraient d’accélérer les progrès dans les circonstances actuelles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(Sélectionnez un maximum de 3.)</w:t>
      </w:r>
      <w:r w:rsidDel="00000000" w:rsidR="00000000" w:rsidRPr="00000000">
        <w:rPr>
          <w:rtl w:val="0"/>
        </w:rPr>
      </w:r>
    </w:p>
    <w:p w:rsidR="00000000" w:rsidDel="00000000" w:rsidP="00000000" w:rsidRDefault="00000000" w:rsidRPr="00000000" w14:paraId="00000206">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Plaidoyer stratégique</w:t>
      </w:r>
    </w:p>
    <w:p w:rsidR="00000000" w:rsidDel="00000000" w:rsidP="00000000" w:rsidRDefault="00000000" w:rsidRPr="00000000" w14:paraId="00000207">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Communication, négociation et réseautage</w:t>
      </w:r>
    </w:p>
    <w:p w:rsidR="00000000" w:rsidDel="00000000" w:rsidP="00000000" w:rsidRDefault="00000000" w:rsidRPr="00000000" w14:paraId="00000208">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Engagement avec le secteur privé </w:t>
      </w:r>
    </w:p>
    <w:p w:rsidR="00000000" w:rsidDel="00000000" w:rsidP="00000000" w:rsidRDefault="00000000" w:rsidRPr="00000000" w14:paraId="00000209">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Leadership et gestion</w:t>
      </w:r>
    </w:p>
    <w:p w:rsidR="00000000" w:rsidDel="00000000" w:rsidP="00000000" w:rsidRDefault="00000000" w:rsidRPr="00000000" w14:paraId="0000020A">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Suivi, évaluation et apprentissage</w:t>
      </w:r>
    </w:p>
    <w:p w:rsidR="00000000" w:rsidDel="00000000" w:rsidP="00000000" w:rsidRDefault="00000000" w:rsidRPr="00000000" w14:paraId="0000020B">
      <w:pPr>
        <w:numPr>
          <w:ilvl w:val="0"/>
          <w:numId w:val="20"/>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Gestion de la nutrition en situation de conflit </w:t>
      </w:r>
    </w:p>
    <w:p w:rsidR="00000000" w:rsidDel="00000000" w:rsidP="00000000" w:rsidRDefault="00000000" w:rsidRPr="00000000" w14:paraId="0000020C">
      <w:pPr>
        <w:numPr>
          <w:ilvl w:val="0"/>
          <w:numId w:val="20"/>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Autre – veuillez préciser : _________________</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La troisième phase de la stratégie SUN 3.0 stipule </w:t>
      </w:r>
      <w:r w:rsidDel="00000000" w:rsidR="00000000" w:rsidRPr="00000000">
        <w:rPr>
          <w:rFonts w:ascii="Arial" w:cs="Arial" w:eastAsia="Arial" w:hAnsi="Arial"/>
          <w:color w:val="202124"/>
          <w:sz w:val="20"/>
          <w:szCs w:val="20"/>
          <w:highlight w:val="white"/>
          <w:rtl w:val="0"/>
        </w:rPr>
        <w:t xml:space="preserve">que la demande et la fourniture d’assistance technique seront dirigées par le point focal SUN ou le coordinateur national et que les partenaires dans le pays devraient être le premier port d’appel pour fournir cette assistance. Dans</w:t>
      </w:r>
      <w:r w:rsidDel="00000000" w:rsidR="00000000" w:rsidRPr="00000000">
        <w:rPr>
          <w:rFonts w:ascii="Arial" w:cs="Arial" w:eastAsia="Arial" w:hAnsi="Arial"/>
          <w:color w:val="000000"/>
          <w:sz w:val="20"/>
          <w:szCs w:val="20"/>
          <w:rtl w:val="0"/>
        </w:rPr>
        <w:t xml:space="preserve"> quelle mesure cela a-t-il fonctionné dans votre pays cette année ? Veuillez expliquer.</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Avez-vous actuellement une demande d’assistance technique qui NE PEUT PAS être satisfaite par les partenaires nationaux ou par les échanges entre pairs, les modules d’apprentissage en ligne et les ateliers soutenus par le Mouvement SUN ?</w:t>
      </w:r>
    </w:p>
    <w:p w:rsidR="00000000" w:rsidDel="00000000" w:rsidP="00000000" w:rsidRDefault="00000000" w:rsidRPr="00000000" w14:paraId="0000020F">
      <w:pPr>
        <w:tabs>
          <w:tab w:val="left" w:leader="none" w:pos="9072"/>
        </w:tabs>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Oui </w:t>
      </w:r>
      <w:sdt>
        <w:sdtPr>
          <w:tag w:val="goog_rdk_2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240" w:before="240" w:line="276"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Si oui, veuillez décrire le type d’assistance nécessaire et les mesures prises dans le pays pour obtenir un soutien à cet effet.</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Veuillez télécharger les termes de référence, si disponibles.</w:t>
      </w:r>
    </w:p>
    <w:p w:rsidR="00000000" w:rsidDel="00000000" w:rsidP="00000000" w:rsidRDefault="00000000" w:rsidRPr="00000000" w14:paraId="0000021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bookmarkStart w:colFirst="0" w:colLast="0" w:name="_heading=h.2et92p0" w:id="5"/>
      <w:bookmarkEnd w:id="5"/>
      <w:r w:rsidDel="00000000" w:rsidR="00000000" w:rsidRPr="00000000">
        <w:rPr>
          <w:rFonts w:ascii="Arial" w:cs="Arial" w:eastAsia="Arial" w:hAnsi="Arial"/>
          <w:b w:val="1"/>
          <w:sz w:val="20"/>
          <w:szCs w:val="20"/>
          <w:rtl w:val="0"/>
        </w:rPr>
        <w:t xml:space="preserve">4.4</w:t>
      </w:r>
      <w:r w:rsidDel="00000000" w:rsidR="00000000" w:rsidRPr="00000000">
        <w:rPr>
          <w:rFonts w:ascii="Arial" w:cs="Arial" w:eastAsia="Arial" w:hAnsi="Arial"/>
          <w:b w:val="1"/>
          <w:color w:val="000000"/>
          <w:sz w:val="20"/>
          <w:szCs w:val="20"/>
          <w:rtl w:val="0"/>
        </w:rPr>
        <w:t xml:space="preserve"> OUTILS/RESSOURCES UTILISÉS</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Parmi les outils et ressources suivants, lesquels avez-vous utilisés au cours de l’année passée ?</w:t>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left" w:leader="none" w:pos="9072"/>
        </w:tabs>
        <w:spacing w:line="259"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RESSOURCES DU SITE WEB </w:t>
      </w:r>
      <w:r w:rsidDel="00000000" w:rsidR="00000000" w:rsidRPr="00000000">
        <w:rPr>
          <w:rFonts w:ascii="Arial" w:cs="Arial" w:eastAsia="Arial" w:hAnsi="Arial"/>
          <w:b w:val="1"/>
          <w:color w:val="000000"/>
          <w:sz w:val="20"/>
          <w:szCs w:val="20"/>
          <w:rtl w:val="0"/>
        </w:rPr>
        <w:t xml:space="preserve">DU MOUVEMENT SUN</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9">
      <w:pPr>
        <w:numPr>
          <w:ilvl w:val="0"/>
          <w:numId w:val="21"/>
        </w:numPr>
        <w:pBdr>
          <w:top w:space="0" w:sz="0" w:val="nil"/>
          <w:left w:space="0" w:sz="0" w:val="nil"/>
          <w:bottom w:space="0" w:sz="0" w:val="nil"/>
          <w:right w:space="0" w:sz="0" w:val="nil"/>
          <w:between w:space="0" w:sz="0" w:val="nil"/>
        </w:pBdr>
        <w:tabs>
          <w:tab w:val="left" w:leader="none" w:pos="9072"/>
        </w:tabs>
        <w:spacing w:after="60" w:lineRule="auto"/>
        <w:ind w:left="720" w:hanging="360"/>
        <w:rPr>
          <w:rFonts w:ascii="Arial" w:cs="Arial" w:eastAsia="Arial" w:hAnsi="Arial"/>
          <w:b w:val="1"/>
          <w:color w:val="000000"/>
          <w:sz w:val="20"/>
          <w:szCs w:val="20"/>
          <w:u w:val="none"/>
        </w:rPr>
      </w:pPr>
      <w:hyperlink r:id="rId10">
        <w:r w:rsidDel="00000000" w:rsidR="00000000" w:rsidRPr="00000000">
          <w:rPr>
            <w:rFonts w:ascii="Arial" w:cs="Arial" w:eastAsia="Arial" w:hAnsi="Arial"/>
            <w:color w:val="1155cc"/>
            <w:sz w:val="20"/>
            <w:szCs w:val="20"/>
            <w:u w:val="single"/>
            <w:rtl w:val="0"/>
          </w:rPr>
          <w:t xml:space="preserve">Good practices briefs</w:t>
        </w:r>
      </w:hyperlink>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Oui </w:t>
      </w:r>
      <w:sdt>
        <w:sdtPr>
          <w:tag w:val="goog_rdk_3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Non</w:t>
      </w:r>
      <w:r w:rsidDel="00000000" w:rsidR="00000000" w:rsidRPr="00000000">
        <w:rPr>
          <w:rtl w:val="0"/>
        </w:rPr>
      </w:r>
    </w:p>
    <w:p w:rsidR="00000000" w:rsidDel="00000000" w:rsidP="00000000" w:rsidRDefault="00000000" w:rsidRPr="00000000" w14:paraId="0000021A">
      <w:pPr>
        <w:numPr>
          <w:ilvl w:val="0"/>
          <w:numId w:val="17"/>
        </w:numPr>
        <w:pBdr>
          <w:top w:space="0" w:sz="0" w:val="nil"/>
          <w:left w:space="0" w:sz="0" w:val="nil"/>
          <w:bottom w:space="0" w:sz="0" w:val="nil"/>
          <w:right w:space="0" w:sz="0" w:val="nil"/>
          <w:between w:space="0" w:sz="0" w:val="nil"/>
        </w:pBdr>
        <w:tabs>
          <w:tab w:val="left" w:leader="none" w:pos="9072"/>
        </w:tabs>
        <w:ind w:left="720" w:hanging="360"/>
        <w:rPr>
          <w:rFonts w:ascii="Arial" w:cs="Arial" w:eastAsia="Arial" w:hAnsi="Arial"/>
          <w:sz w:val="20"/>
          <w:szCs w:val="20"/>
        </w:rPr>
      </w:pPr>
      <w:hyperlink r:id="rId11">
        <w:r w:rsidDel="00000000" w:rsidR="00000000" w:rsidRPr="00000000">
          <w:rPr>
            <w:rFonts w:ascii="Arial" w:cs="Arial" w:eastAsia="Arial" w:hAnsi="Arial"/>
            <w:color w:val="1155cc"/>
            <w:sz w:val="20"/>
            <w:szCs w:val="20"/>
            <w:u w:val="single"/>
            <w:rtl w:val="0"/>
          </w:rPr>
          <w:t xml:space="preserve">SUN Country profiles</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 Oui </w:t>
      </w:r>
      <w:sdt>
        <w:sdtPr>
          <w:tag w:val="goog_rdk_3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RESSOURCES ET OUTILS DU RÉSEAU SUN</w:t>
      </w:r>
    </w:p>
    <w:p w:rsidR="00000000" w:rsidDel="00000000" w:rsidP="00000000" w:rsidRDefault="00000000" w:rsidRPr="00000000" w14:paraId="0000021C">
      <w:pPr>
        <w:numPr>
          <w:ilvl w:val="0"/>
          <w:numId w:val="5"/>
        </w:numPr>
        <w:pBdr>
          <w:top w:space="0" w:sz="0" w:val="nil"/>
          <w:left w:space="0" w:sz="0" w:val="nil"/>
          <w:bottom w:space="0" w:sz="0" w:val="nil"/>
          <w:right w:space="0" w:sz="0" w:val="nil"/>
          <w:between w:space="0" w:sz="0" w:val="nil"/>
        </w:pBdr>
        <w:spacing w:after="60" w:line="276" w:lineRule="auto"/>
        <w:ind w:left="720" w:hanging="360"/>
        <w:rPr>
          <w:rFonts w:ascii="Arial" w:cs="Arial" w:eastAsia="Arial" w:hAnsi="Arial"/>
          <w:color w:val="000000"/>
          <w:sz w:val="20"/>
          <w:szCs w:val="20"/>
          <w:u w:val="none"/>
        </w:rPr>
      </w:pPr>
      <w:hyperlink r:id="rId12">
        <w:r w:rsidDel="00000000" w:rsidR="00000000" w:rsidRPr="00000000">
          <w:rPr>
            <w:rFonts w:ascii="Arial" w:cs="Arial" w:eastAsia="Arial" w:hAnsi="Arial"/>
            <w:color w:val="1155cc"/>
            <w:sz w:val="20"/>
            <w:szCs w:val="20"/>
            <w:u w:val="single"/>
            <w:rtl w:val="0"/>
          </w:rPr>
          <w:t xml:space="preserve">Aperçu multisectoriel de la nutrition</w:t>
        </w:r>
      </w:hyperlink>
      <w:r w:rsidDel="00000000" w:rsidR="00000000" w:rsidRPr="00000000">
        <w:rPr>
          <w:rFonts w:ascii="Arial" w:cs="Arial" w:eastAsia="Arial" w:hAnsi="Arial"/>
          <w:color w:val="000000"/>
          <w:sz w:val="20"/>
          <w:szCs w:val="20"/>
          <w:rtl w:val="0"/>
        </w:rPr>
        <w:t xml:space="preserve"> (UN Nutrition)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Oui </w:t>
      </w:r>
      <w:sdt>
        <w:sdtPr>
          <w:tag w:val="goog_rdk_3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p>
    <w:p w:rsidR="00000000" w:rsidDel="00000000" w:rsidP="00000000" w:rsidRDefault="00000000" w:rsidRPr="00000000" w14:paraId="0000021D">
      <w:pPr>
        <w:numPr>
          <w:ilvl w:val="0"/>
          <w:numId w:val="5"/>
        </w:numPr>
        <w:pBdr>
          <w:top w:space="0" w:sz="0" w:val="nil"/>
          <w:left w:space="0" w:sz="0" w:val="nil"/>
          <w:bottom w:space="0" w:sz="0" w:val="nil"/>
          <w:right w:space="0" w:sz="0" w:val="nil"/>
          <w:between w:space="0" w:sz="0" w:val="nil"/>
        </w:pBdr>
        <w:spacing w:after="60" w:line="276" w:lineRule="auto"/>
        <w:ind w:left="720" w:hanging="360"/>
        <w:rPr>
          <w:color w:val="000000"/>
          <w:sz w:val="20"/>
          <w:szCs w:val="20"/>
          <w:u w:val="none"/>
        </w:rPr>
      </w:pPr>
      <w:hyperlink r:id="rId13">
        <w:r w:rsidDel="00000000" w:rsidR="00000000" w:rsidRPr="00000000">
          <w:rPr>
            <w:rFonts w:ascii="Arial" w:cs="Arial" w:eastAsia="Arial" w:hAnsi="Arial"/>
            <w:color w:val="1155cc"/>
            <w:sz w:val="20"/>
            <w:szCs w:val="20"/>
            <w:u w:val="single"/>
            <w:rtl w:val="0"/>
          </w:rPr>
          <w:t xml:space="preserve">Cartographie des parties prenantes et des actions en matière de nutrition</w:t>
        </w:r>
      </w:hyperlink>
      <w:r w:rsidDel="00000000" w:rsidR="00000000" w:rsidRPr="00000000">
        <w:rPr>
          <w:rFonts w:ascii="Arial" w:cs="Arial" w:eastAsia="Arial" w:hAnsi="Arial"/>
          <w:color w:val="000000"/>
          <w:sz w:val="20"/>
          <w:szCs w:val="20"/>
          <w:rtl w:val="0"/>
        </w:rPr>
        <w:t xml:space="preserve"> (UN Nutrition) </w:t>
      </w:r>
      <w:r w:rsidDel="00000000" w:rsidR="00000000" w:rsidRPr="00000000">
        <w:rPr>
          <w:rFonts w:ascii="Arial" w:cs="Arial" w:eastAsia="Arial" w:hAnsi="Arial"/>
          <w:sz w:val="20"/>
          <w:szCs w:val="20"/>
          <w:rtl w:val="0"/>
        </w:rPr>
        <w:t xml:space="preserve">☐ Oui </w:t>
      </w:r>
      <w:sdt>
        <w:sdtPr>
          <w:tag w:val="goog_rdk_3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r w:rsidDel="00000000" w:rsidR="00000000" w:rsidRPr="00000000">
        <w:rPr>
          <w:rtl w:val="0"/>
        </w:rPr>
      </w:r>
    </w:p>
    <w:p w:rsidR="00000000" w:rsidDel="00000000" w:rsidP="00000000" w:rsidRDefault="00000000" w:rsidRPr="00000000" w14:paraId="0000021E">
      <w:pPr>
        <w:numPr>
          <w:ilvl w:val="0"/>
          <w:numId w:val="5"/>
        </w:numPr>
        <w:pBdr>
          <w:top w:space="0" w:sz="0" w:val="nil"/>
          <w:left w:space="0" w:sz="0" w:val="nil"/>
          <w:bottom w:space="0" w:sz="0" w:val="nil"/>
          <w:right w:space="0" w:sz="0" w:val="nil"/>
          <w:between w:space="0" w:sz="0" w:val="nil"/>
        </w:pBdr>
        <w:spacing w:after="60" w:line="276" w:lineRule="auto"/>
        <w:ind w:left="720" w:hanging="360"/>
        <w:rPr>
          <w:color w:val="000000"/>
          <w:sz w:val="20"/>
          <w:szCs w:val="20"/>
          <w:u w:val="none"/>
        </w:rPr>
      </w:pPr>
      <w:hyperlink r:id="rId14">
        <w:r w:rsidDel="00000000" w:rsidR="00000000" w:rsidRPr="00000000">
          <w:rPr>
            <w:rFonts w:ascii="Arial" w:cs="Arial" w:eastAsia="Arial" w:hAnsi="Arial"/>
            <w:color w:val="1155cc"/>
            <w:sz w:val="20"/>
            <w:szCs w:val="20"/>
            <w:u w:val="single"/>
            <w:rtl w:val="0"/>
          </w:rPr>
          <w:t xml:space="preserve">Aperçu des politiques et plans</w:t>
        </w:r>
      </w:hyperlink>
      <w:r w:rsidDel="00000000" w:rsidR="00000000" w:rsidRPr="00000000">
        <w:rPr>
          <w:rFonts w:ascii="Arial" w:cs="Arial" w:eastAsia="Arial" w:hAnsi="Arial"/>
          <w:color w:val="000000"/>
          <w:sz w:val="20"/>
          <w:szCs w:val="20"/>
          <w:rtl w:val="0"/>
        </w:rPr>
        <w:t xml:space="preserve"> (UN Nutrition) </w:t>
        <w:tab/>
        <w:t xml:space="preserve"> </w:t>
      </w:r>
      <w:r w:rsidDel="00000000" w:rsidR="00000000" w:rsidRPr="00000000">
        <w:rPr>
          <w:rFonts w:ascii="Arial" w:cs="Arial" w:eastAsia="Arial" w:hAnsi="Arial"/>
          <w:sz w:val="20"/>
          <w:szCs w:val="20"/>
          <w:rtl w:val="0"/>
        </w:rPr>
        <w:t xml:space="preserve">☐ Oui </w:t>
      </w:r>
      <w:sdt>
        <w:sdtPr>
          <w:tag w:val="goog_rdk_3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r w:rsidDel="00000000" w:rsidR="00000000" w:rsidRPr="00000000">
        <w:rPr>
          <w:rtl w:val="0"/>
        </w:rPr>
      </w:r>
    </w:p>
    <w:p w:rsidR="00000000" w:rsidDel="00000000" w:rsidP="00000000" w:rsidRDefault="00000000" w:rsidRPr="00000000" w14:paraId="0000021F">
      <w:pPr>
        <w:numPr>
          <w:ilvl w:val="0"/>
          <w:numId w:val="5"/>
        </w:numPr>
        <w:pBdr>
          <w:top w:space="0" w:sz="0" w:val="nil"/>
          <w:left w:space="0" w:sz="0" w:val="nil"/>
          <w:bottom w:space="0" w:sz="0" w:val="nil"/>
          <w:right w:space="0" w:sz="0" w:val="nil"/>
          <w:between w:space="0" w:sz="0" w:val="nil"/>
        </w:pBdr>
        <w:spacing w:after="60" w:line="276" w:lineRule="auto"/>
        <w:ind w:left="720" w:hanging="360"/>
        <w:rPr>
          <w:color w:val="000000"/>
          <w:sz w:val="20"/>
          <w:szCs w:val="20"/>
          <w:u w:val="none"/>
        </w:rPr>
      </w:pPr>
      <w:hyperlink r:id="rId15">
        <w:r w:rsidDel="00000000" w:rsidR="00000000" w:rsidRPr="00000000">
          <w:rPr>
            <w:rFonts w:ascii="Arial" w:cs="Arial" w:eastAsia="Arial" w:hAnsi="Arial"/>
            <w:color w:val="1155cc"/>
            <w:sz w:val="20"/>
            <w:szCs w:val="20"/>
            <w:u w:val="single"/>
            <w:rtl w:val="0"/>
          </w:rPr>
          <w:t xml:space="preserve">Évaluation des capacités en matière de nutrition</w:t>
        </w:r>
      </w:hyperlink>
      <w:r w:rsidDel="00000000" w:rsidR="00000000" w:rsidRPr="00000000">
        <w:rPr>
          <w:rFonts w:ascii="Arial" w:cs="Arial" w:eastAsia="Arial" w:hAnsi="Arial"/>
          <w:color w:val="000000"/>
          <w:sz w:val="20"/>
          <w:szCs w:val="20"/>
          <w:rtl w:val="0"/>
        </w:rPr>
        <w:t xml:space="preserve"> (UN Nutrition)    </w:t>
      </w:r>
      <w:r w:rsidDel="00000000" w:rsidR="00000000" w:rsidRPr="00000000">
        <w:rPr>
          <w:rFonts w:ascii="Arial" w:cs="Arial" w:eastAsia="Arial" w:hAnsi="Arial"/>
          <w:sz w:val="20"/>
          <w:szCs w:val="20"/>
          <w:rtl w:val="0"/>
        </w:rPr>
        <w:t xml:space="preserve">☐ Oui </w:t>
      </w:r>
      <w:sdt>
        <w:sdtPr>
          <w:tag w:val="goog_rdk_3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r w:rsidDel="00000000" w:rsidR="00000000" w:rsidRPr="00000000">
        <w:rPr>
          <w:rtl w:val="0"/>
        </w:rPr>
      </w:r>
    </w:p>
    <w:p w:rsidR="00000000" w:rsidDel="00000000" w:rsidP="00000000" w:rsidRDefault="00000000" w:rsidRPr="00000000" w14:paraId="00000220">
      <w:pPr>
        <w:numPr>
          <w:ilvl w:val="0"/>
          <w:numId w:val="5"/>
        </w:numPr>
        <w:pBdr>
          <w:top w:space="0" w:sz="0" w:val="nil"/>
          <w:left w:space="0" w:sz="0" w:val="nil"/>
          <w:bottom w:space="0" w:sz="0" w:val="nil"/>
          <w:right w:space="0" w:sz="0" w:val="nil"/>
          <w:between w:space="0" w:sz="0" w:val="nil"/>
        </w:pBdr>
        <w:spacing w:after="60" w:line="276" w:lineRule="auto"/>
        <w:ind w:left="720" w:hanging="360"/>
        <w:rPr>
          <w:color w:val="000000"/>
          <w:sz w:val="20"/>
          <w:szCs w:val="20"/>
          <w:u w:val="none"/>
        </w:rPr>
      </w:pPr>
      <w:hyperlink r:id="rId16">
        <w:r w:rsidDel="00000000" w:rsidR="00000000" w:rsidRPr="00000000">
          <w:rPr>
            <w:rFonts w:ascii="Arial" w:cs="Arial" w:eastAsia="Arial" w:hAnsi="Arial"/>
            <w:color w:val="1155cc"/>
            <w:sz w:val="20"/>
            <w:szCs w:val="20"/>
            <w:u w:val="single"/>
            <w:rtl w:val="0"/>
          </w:rPr>
          <w:t xml:space="preserve">Engagement avec le secteur privé</w:t>
        </w:r>
      </w:hyperlink>
      <w:r w:rsidDel="00000000" w:rsidR="00000000" w:rsidRPr="00000000">
        <w:rPr>
          <w:rFonts w:ascii="Arial" w:cs="Arial" w:eastAsia="Arial" w:hAnsi="Arial"/>
          <w:color w:val="000000"/>
          <w:sz w:val="20"/>
          <w:szCs w:val="20"/>
          <w:rtl w:val="0"/>
        </w:rPr>
        <w:t xml:space="preserve"> (SBN)    </w:t>
      </w:r>
      <w:r w:rsidDel="00000000" w:rsidR="00000000" w:rsidRPr="00000000">
        <w:rPr>
          <w:rFonts w:ascii="Arial" w:cs="Arial" w:eastAsia="Arial" w:hAnsi="Arial"/>
          <w:sz w:val="20"/>
          <w:szCs w:val="20"/>
          <w:rtl w:val="0"/>
        </w:rPr>
        <w:t xml:space="preserve">☐ Oui </w:t>
      </w:r>
      <w:sdt>
        <w:sdtPr>
          <w:tag w:val="goog_rdk_3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r w:rsidDel="00000000" w:rsidR="00000000" w:rsidRPr="00000000">
        <w:rPr>
          <w:rtl w:val="0"/>
        </w:rPr>
      </w:r>
    </w:p>
    <w:p w:rsidR="00000000" w:rsidDel="00000000" w:rsidP="00000000" w:rsidRDefault="00000000" w:rsidRPr="00000000" w14:paraId="00000221">
      <w:pPr>
        <w:numPr>
          <w:ilvl w:val="0"/>
          <w:numId w:val="5"/>
        </w:numPr>
        <w:spacing w:line="276" w:lineRule="auto"/>
        <w:ind w:left="720" w:hanging="360"/>
        <w:rPr>
          <w:color w:val="000000"/>
          <w:sz w:val="20"/>
          <w:szCs w:val="20"/>
          <w:u w:val="none"/>
        </w:rPr>
      </w:pPr>
      <w:hyperlink r:id="rId17">
        <w:r w:rsidDel="00000000" w:rsidR="00000000" w:rsidRPr="00000000">
          <w:rPr>
            <w:rFonts w:ascii="Arial" w:cs="Arial" w:eastAsia="Arial" w:hAnsi="Arial"/>
            <w:color w:val="1155cc"/>
            <w:sz w:val="20"/>
            <w:szCs w:val="20"/>
            <w:u w:val="single"/>
            <w:rtl w:val="0"/>
          </w:rPr>
          <w:t xml:space="preserve">Guide pratique du SUN Business Network</w:t>
        </w:r>
      </w:hyperlink>
      <w:r w:rsidDel="00000000" w:rsidR="00000000" w:rsidRPr="00000000">
        <w:rPr>
          <w:rFonts w:ascii="Arial" w:cs="Arial" w:eastAsia="Arial" w:hAnsi="Arial"/>
          <w:sz w:val="20"/>
          <w:szCs w:val="20"/>
          <w:rtl w:val="0"/>
        </w:rPr>
        <w:t xml:space="preserve"> (SBN)   ☐ Oui </w:t>
      </w:r>
      <w:sdt>
        <w:sdtPr>
          <w:tag w:val="goog_rdk_3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Arial" w:cs="Arial" w:eastAsia="Arial" w:hAnsi="Arial"/>
          <w:sz w:val="20"/>
          <w:szCs w:val="20"/>
          <w:rtl w:val="0"/>
        </w:rPr>
        <w:t xml:space="preserve"> Non</w:t>
      </w:r>
      <w:r w:rsidDel="00000000" w:rsidR="00000000" w:rsidRPr="00000000">
        <w:rPr>
          <w:rtl w:val="0"/>
        </w:rPr>
      </w:r>
    </w:p>
    <w:p w:rsidR="00000000" w:rsidDel="00000000" w:rsidP="00000000" w:rsidRDefault="00000000" w:rsidRPr="00000000" w14:paraId="00000222">
      <w:pPr>
        <w:tabs>
          <w:tab w:val="left" w:leader="none" w:pos="9072"/>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3">
      <w:pPr>
        <w:tabs>
          <w:tab w:val="left" w:leader="none" w:pos="9072"/>
        </w:tabs>
        <w:ind w:left="270" w:hanging="270"/>
        <w:rPr>
          <w:rFonts w:ascii="Arial" w:cs="Arial" w:eastAsia="Arial" w:hAnsi="Arial"/>
          <w:sz w:val="20"/>
          <w:szCs w:val="20"/>
        </w:rPr>
      </w:pPr>
      <w:r w:rsidDel="00000000" w:rsidR="00000000" w:rsidRPr="00000000">
        <w:rPr>
          <w:rFonts w:ascii="Arial" w:cs="Arial" w:eastAsia="Arial" w:hAnsi="Arial"/>
          <w:sz w:val="20"/>
          <w:szCs w:val="20"/>
          <w:rtl w:val="0"/>
        </w:rPr>
        <w:t xml:space="preserve">b. Votre pays a-t-il des suggestions d'outils ou de ressources spécifiques que vous souhaiteriez que le Mouvement SUN envisage de développer pour soutenir les pays ?</w:t>
      </w:r>
    </w:p>
    <w:p w:rsidR="00000000" w:rsidDel="00000000" w:rsidP="00000000" w:rsidRDefault="00000000" w:rsidRPr="00000000" w14:paraId="00000224">
      <w:pPr>
        <w:tabs>
          <w:tab w:val="left" w:leader="none" w:pos="9072"/>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leader="none" w:pos="9072"/>
        </w:tabs>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4.5</w:t>
      </w:r>
      <w:r w:rsidDel="00000000" w:rsidR="00000000" w:rsidRPr="00000000">
        <w:rPr>
          <w:rFonts w:ascii="Arial" w:cs="Arial" w:eastAsia="Arial" w:hAnsi="Arial"/>
          <w:b w:val="1"/>
          <w:color w:val="000000"/>
          <w:sz w:val="20"/>
          <w:szCs w:val="20"/>
          <w:rtl w:val="0"/>
        </w:rPr>
        <w:t xml:space="preserve"> RÉSUMÉ DE LA SECTION </w:t>
      </w:r>
      <w:r w:rsidDel="00000000" w:rsidR="00000000" w:rsidRPr="00000000">
        <w:rPr>
          <w:rFonts w:ascii="Arial" w:cs="Arial" w:eastAsia="Arial" w:hAnsi="Arial"/>
          <w:b w:val="1"/>
          <w:sz w:val="20"/>
          <w:szCs w:val="20"/>
          <w:rtl w:val="0"/>
        </w:rPr>
        <w:t xml:space="preserve">4</w:t>
      </w:r>
      <w:r w:rsidDel="00000000" w:rsidR="00000000" w:rsidRPr="00000000">
        <w:rPr>
          <w:rtl w:val="0"/>
        </w:rPr>
      </w:r>
    </w:p>
    <w:p w:rsidR="00000000" w:rsidDel="00000000" w:rsidP="00000000" w:rsidRDefault="00000000" w:rsidRPr="00000000" w14:paraId="0000022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référence à l’année passée, indiquez quelle réponse (1 à 4) correspond le mieux à chacun des énoncés ci-dessous. </w:t>
      </w:r>
    </w:p>
    <w:p w:rsidR="00000000" w:rsidDel="00000000" w:rsidP="00000000" w:rsidRDefault="00000000" w:rsidRPr="00000000" w14:paraId="0000022A">
      <w:pPr>
        <w:numPr>
          <w:ilvl w:val="0"/>
          <w:numId w:val="1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Pas du tout ou très peu en général.</w:t>
      </w:r>
    </w:p>
    <w:p w:rsidR="00000000" w:rsidDel="00000000" w:rsidP="00000000" w:rsidRDefault="00000000" w:rsidRPr="00000000" w14:paraId="0000022B">
      <w:pPr>
        <w:numPr>
          <w:ilvl w:val="0"/>
          <w:numId w:val="1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Dans une certaine mesure/ceci est réalisé en partie.</w:t>
      </w:r>
    </w:p>
    <w:p w:rsidR="00000000" w:rsidDel="00000000" w:rsidP="00000000" w:rsidRDefault="00000000" w:rsidRPr="00000000" w14:paraId="0000022C">
      <w:pPr>
        <w:numPr>
          <w:ilvl w:val="0"/>
          <w:numId w:val="1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Généralement vrai, mais à améliorer.</w:t>
      </w:r>
    </w:p>
    <w:p w:rsidR="00000000" w:rsidDel="00000000" w:rsidP="00000000" w:rsidRDefault="00000000" w:rsidRPr="00000000" w14:paraId="0000022D">
      <w:pPr>
        <w:numPr>
          <w:ilvl w:val="0"/>
          <w:numId w:val="14"/>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 ou généralement vrai et fonctionne bien dans l’ensemble.</w:t>
      </w:r>
    </w:p>
    <w:p w:rsidR="00000000" w:rsidDel="00000000" w:rsidP="00000000" w:rsidRDefault="00000000" w:rsidRPr="00000000" w14:paraId="0000022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Le pays a partagé une demande de soutien et a reçu le soutien sollicité par l’intermédiaire du </w:t>
      </w:r>
      <w:r w:rsidDel="00000000" w:rsidR="00000000" w:rsidRPr="00000000">
        <w:rPr>
          <w:rFonts w:ascii="Arial" w:cs="Arial" w:eastAsia="Arial" w:hAnsi="Arial"/>
          <w:sz w:val="20"/>
          <w:szCs w:val="20"/>
          <w:rtl w:val="0"/>
        </w:rPr>
        <w:t xml:space="preserve">GSS</w:t>
      </w:r>
      <w:r w:rsidDel="00000000" w:rsidR="00000000" w:rsidRPr="00000000">
        <w:rPr>
          <w:rFonts w:ascii="Arial" w:cs="Arial" w:eastAsia="Arial" w:hAnsi="Arial"/>
          <w:color w:val="000000"/>
          <w:sz w:val="20"/>
          <w:szCs w:val="20"/>
          <w:rtl w:val="0"/>
        </w:rPr>
        <w:t xml:space="preserve">/des </w:t>
      </w:r>
      <w:r w:rsidDel="00000000" w:rsidR="00000000" w:rsidRPr="00000000">
        <w:rPr>
          <w:rFonts w:ascii="Arial" w:cs="Arial" w:eastAsia="Arial" w:hAnsi="Arial"/>
          <w:sz w:val="20"/>
          <w:szCs w:val="20"/>
          <w:rtl w:val="0"/>
        </w:rPr>
        <w:t xml:space="preserve">partenaires </w:t>
      </w:r>
      <w:r w:rsidDel="00000000" w:rsidR="00000000" w:rsidRPr="00000000">
        <w:rPr>
          <w:rFonts w:ascii="Arial" w:cs="Arial" w:eastAsia="Arial" w:hAnsi="Arial"/>
          <w:color w:val="000000"/>
          <w:sz w:val="20"/>
          <w:szCs w:val="20"/>
          <w:rtl w:val="0"/>
        </w:rPr>
        <w:t xml:space="preserve">du Mouvement SUN.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Sélectionnez : </w:t>
      </w:r>
    </w:p>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r>
      <w:sdt>
        <w:sdtPr>
          <w:tag w:val="goog_rdk_3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sz w:val="20"/>
          <w:szCs w:val="20"/>
          <w:rtl w:val="0"/>
        </w:rPr>
        <w:t xml:space="preserve"> </w:t>
        <w:tab/>
        <w:tab/>
      </w:r>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color w:val="000000"/>
          <w:sz w:val="20"/>
          <w:szCs w:val="20"/>
          <w:rtl w:val="0"/>
        </w:rPr>
        <w:t xml:space="preserve"> </w:t>
      </w:r>
      <w:sdt>
        <w:sdtPr>
          <w:tag w:val="goog_rdk_39"/>
        </w:sdtPr>
        <w:sdtContent>
          <w:r w:rsidDel="00000000" w:rsidR="00000000" w:rsidRPr="00000000">
            <w:rPr>
              <w:rFonts w:ascii="Arial Unicode MS" w:cs="Arial Unicode MS" w:eastAsia="Arial Unicode MS" w:hAnsi="Arial Unicode MS"/>
              <w:b w:val="1"/>
              <w:color w:val="000000"/>
              <w:sz w:val="20"/>
              <w:szCs w:val="20"/>
              <w:rtl w:val="0"/>
            </w:rPr>
            <w:t xml:space="preserve">☐ </w:t>
          </w:r>
        </w:sdtContent>
      </w:sdt>
      <w:r w:rsidDel="00000000" w:rsidR="00000000" w:rsidRPr="00000000">
        <w:rPr>
          <w:rFonts w:ascii="Arial" w:cs="Arial" w:eastAsia="Arial" w:hAnsi="Arial"/>
          <w:color w:val="000000"/>
          <w:sz w:val="20"/>
          <w:szCs w:val="20"/>
          <w:rtl w:val="0"/>
        </w:rPr>
        <w:t xml:space="preserve">Aucun soutien demandé</w:t>
      </w:r>
    </w:p>
    <w:p w:rsidR="00000000" w:rsidDel="00000000" w:rsidP="00000000" w:rsidRDefault="00000000" w:rsidRPr="00000000" w14:paraId="0000023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Veuillez expliquer :</w:t>
      </w:r>
    </w:p>
    <w:p w:rsidR="00000000" w:rsidDel="00000000" w:rsidP="00000000" w:rsidRDefault="00000000" w:rsidRPr="00000000" w14:paraId="00000233">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Le soutien technique reçu par le biais du Mouvement SUN au cours de l’année écoulée a contribué à renforcer les progrès en matière de nutrition dans le pays ou était approprié/bénéfique.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Sélectionnez : </w:t>
      </w:r>
    </w:p>
    <w:p w:rsidR="00000000" w:rsidDel="00000000" w:rsidP="00000000" w:rsidRDefault="00000000" w:rsidRPr="00000000" w14:paraId="00000236">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cols w:equalWidth="0" w:num="1">
            <w:col w:space="0" w:w="9745.5"/>
          </w:cols>
        </w:sectPr>
      </w:pP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r>
      <w:sdt>
        <w:sdtPr>
          <w:tag w:val="goog_rdk_40"/>
        </w:sdtPr>
        <w:sdtContent>
          <w:r w:rsidDel="00000000" w:rsidR="00000000" w:rsidRPr="00000000">
            <w:rPr>
              <w:rFonts w:ascii="Arial Unicode MS" w:cs="Arial Unicode MS" w:eastAsia="Arial Unicode MS" w:hAnsi="Arial Unicode MS"/>
              <w:b w:val="1"/>
              <w:color w:val="000000"/>
              <w:sz w:val="20"/>
              <w:szCs w:val="20"/>
              <w:rtl w:val="0"/>
            </w:rPr>
            <w:t xml:space="preserve">☐</w:t>
            <w:tab/>
            <w:tab/>
          </w:r>
        </w:sdtContent>
      </w:sdt>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color w:val="000000"/>
          <w:sz w:val="20"/>
          <w:szCs w:val="20"/>
          <w:rtl w:val="0"/>
        </w:rPr>
        <w:t xml:space="preserve"> </w:t>
      </w:r>
      <w:sdt>
        <w:sdtPr>
          <w:tag w:val="goog_rdk_41"/>
        </w:sdtPr>
        <w:sdtContent>
          <w:r w:rsidDel="00000000" w:rsidR="00000000" w:rsidRPr="00000000">
            <w:rPr>
              <w:rFonts w:ascii="Arial Unicode MS" w:cs="Arial Unicode MS" w:eastAsia="Arial Unicode MS" w:hAnsi="Arial Unicode MS"/>
              <w:b w:val="1"/>
              <w:color w:val="000000"/>
              <w:sz w:val="20"/>
              <w:szCs w:val="20"/>
              <w:rtl w:val="0"/>
            </w:rPr>
            <w:t xml:space="preserve">☐ </w:t>
          </w:r>
        </w:sdtContent>
      </w:sdt>
      <w:r w:rsidDel="00000000" w:rsidR="00000000" w:rsidRPr="00000000">
        <w:rPr>
          <w:rFonts w:ascii="Arial" w:cs="Arial" w:eastAsia="Arial" w:hAnsi="Arial"/>
          <w:color w:val="000000"/>
          <w:sz w:val="20"/>
          <w:szCs w:val="20"/>
          <w:rtl w:val="0"/>
        </w:rPr>
        <w:t xml:space="preserve">Aucun soutien demandé</w:t>
      </w:r>
    </w:p>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Veuillez expliquer : </w:t>
      </w:r>
    </w:p>
    <w:p w:rsidR="00000000" w:rsidDel="00000000" w:rsidP="00000000" w:rsidRDefault="00000000" w:rsidRPr="00000000" w14:paraId="0000023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Le pays a partagé des enseignements tirés de son expérience avec le Mouvement SUN dans son ensemble, par exemple en partageant un document ou un enseignement, en participant à un webinaire, etc.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Sélectionnez : </w:t>
      </w:r>
    </w:p>
    <w:p w:rsidR="00000000" w:rsidDel="00000000" w:rsidP="00000000" w:rsidRDefault="00000000" w:rsidRPr="00000000" w14:paraId="0000023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r>
      <w:sdt>
        <w:sdtPr>
          <w:tag w:val="goog_rdk_4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Veuillez expliquer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 </w:t>
        <w:tab/>
        <w:tab/>
        <w:t xml:space="preserve">RÉSEAUX SUN</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cette section, les réseaux ou les groupes de parties prenantes, en plus des universités, des instituts scientifiques et de recherche,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0"/>
          <w:szCs w:val="20"/>
          <w:rtl w:val="0"/>
        </w:rPr>
        <w:t xml:space="preserve">ont la possibilité d’identifier où existent des réseaux, des plateformes ou des forums, comment les plateformes multipartites travaillent avec ces réseaux/groupes de parties prenantes et dans quelle mesure les parties prenantes ont contribué aux objectifs stratégiques du Mouvement SUN au cours de l’année écoulée.</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973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960"/>
        <w:gridCol w:w="1485"/>
        <w:gridCol w:w="1815"/>
        <w:tblGridChange w:id="0">
          <w:tblGrid>
            <w:gridCol w:w="5475"/>
            <w:gridCol w:w="960"/>
            <w:gridCol w:w="1485"/>
            <w:gridCol w:w="1815"/>
          </w:tblGrid>
        </w:tblGridChange>
      </w:tblGrid>
      <w:tr>
        <w:trPr>
          <w:cantSplit w:val="0"/>
          <w:trHeight w:val="570.9375" w:hRule="atLeast"/>
          <w:tblHeader w:val="0"/>
        </w:trPr>
        <w:tc>
          <w:tcPr>
            <w:gridSpan w:val="4"/>
            <w:shd w:fill="auto" w:val="clear"/>
            <w:vAlign w:val="center"/>
          </w:tcPr>
          <w:p w:rsidR="00000000" w:rsidDel="00000000" w:rsidP="00000000" w:rsidRDefault="00000000" w:rsidRPr="00000000" w14:paraId="00000243">
            <w:pPr>
              <w:pBdr>
                <w:top w:space="0" w:sz="0" w:val="nil"/>
                <w:left w:space="0" w:sz="0" w:val="nil"/>
                <w:bottom w:space="0" w:sz="0" w:val="nil"/>
                <w:right w:space="0" w:sz="0" w:val="nil"/>
                <w:between w:space="0" w:sz="0" w:val="nil"/>
              </w:pBdr>
              <w:rPr>
                <w:rFonts w:ascii="Arial" w:cs="Arial" w:eastAsia="Arial" w:hAnsi="Arial"/>
                <w:b w:val="1"/>
                <w:color w:val="ffffff"/>
                <w:sz w:val="32"/>
                <w:szCs w:val="32"/>
              </w:rPr>
            </w:pPr>
            <w:r w:rsidDel="00000000" w:rsidR="00000000" w:rsidRPr="00000000">
              <w:rPr>
                <w:rFonts w:ascii="Arial" w:cs="Arial" w:eastAsia="Arial" w:hAnsi="Arial"/>
                <w:b w:val="1"/>
                <w:color w:val="000000"/>
                <w:sz w:val="32"/>
                <w:szCs w:val="32"/>
                <w:rtl w:val="0"/>
              </w:rPr>
              <w:t xml:space="preserve">1 Réseau de la société civile SUN</w:t>
            </w: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47">
            <w:pPr>
              <w:keepNext w:val="1"/>
              <w:keepLines w:val="1"/>
              <w:pBdr>
                <w:top w:space="0" w:sz="0" w:val="nil"/>
                <w:left w:space="0" w:sz="0" w:val="nil"/>
                <w:bottom w:space="0" w:sz="0" w:val="nil"/>
                <w:right w:space="0" w:sz="0" w:val="nil"/>
                <w:between w:space="0" w:sz="0" w:val="nil"/>
              </w:pBdr>
              <w:spacing w:after="120" w:before="48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Le pays dispose-t-il d’un réseau, d’un forum ou d’une plateforme permettant à la société civile de coordonner ses activités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Oui</w:t>
            </w:r>
          </w:p>
        </w:tc>
        <w:tc>
          <w:tcPr>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cours d’élaboration</w:t>
            </w:r>
          </w:p>
        </w:tc>
        <w:tc>
          <w:tcPr>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4C">
            <w:pPr>
              <w:rPr>
                <w:rFonts w:ascii="Arial" w:cs="Arial" w:eastAsia="Arial" w:hAnsi="Arial"/>
                <w:i w:val="1"/>
                <w:color w:val="000000"/>
                <w:sz w:val="18"/>
                <w:szCs w:val="1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4D">
            <w:pPr>
              <w:jc w:val="center"/>
              <w:rPr>
                <w:rFonts w:ascii="Arial" w:cs="Arial" w:eastAsia="Arial" w:hAnsi="Arial"/>
                <w:i w:val="1"/>
                <w:color w:val="000000"/>
                <w:sz w:val="18"/>
                <w:szCs w:val="18"/>
              </w:rPr>
            </w:pPr>
            <w:r w:rsidDel="00000000" w:rsidR="00000000" w:rsidRPr="00000000">
              <w:rPr>
                <w:rtl w:val="0"/>
              </w:rPr>
              <w:t xml:space="preserve">☐</w:t>
            </w:r>
            <w:r w:rsidDel="00000000" w:rsidR="00000000" w:rsidRPr="00000000">
              <w:rPr>
                <w:rFonts w:ascii="Arial" w:cs="Arial" w:eastAsia="Arial" w:hAnsi="Arial"/>
                <w:i w:val="1"/>
                <w:color w:val="000000"/>
                <w:sz w:val="18"/>
                <w:szCs w:val="18"/>
                <w:rtl w:val="0"/>
              </w:rPr>
              <w:t xml:space="preserve"> actif</w:t>
            </w:r>
          </w:p>
          <w:p w:rsidR="00000000" w:rsidDel="00000000" w:rsidP="00000000" w:rsidRDefault="00000000" w:rsidRPr="00000000" w14:paraId="0000024E">
            <w:pPr>
              <w:jc w:val="center"/>
              <w:rPr/>
            </w:pPr>
            <w:r w:rsidDel="00000000" w:rsidR="00000000" w:rsidRPr="00000000">
              <w:rPr>
                <w:rFonts w:ascii="Arial" w:cs="Arial" w:eastAsia="Arial" w:hAnsi="Arial"/>
                <w:i w:val="1"/>
                <w:sz w:val="18"/>
                <w:szCs w:val="18"/>
                <w:rtl w:val="0"/>
              </w:rPr>
              <w:t xml:space="preserve">Passer à la question 1 (a)</w:t>
            </w:r>
            <w:r w:rsidDel="00000000" w:rsidR="00000000" w:rsidRPr="00000000">
              <w:rPr>
                <w:rFonts w:ascii="Arial" w:cs="Arial" w:eastAsia="Arial" w:hAnsi="Arial"/>
                <w:i w:val="1"/>
                <w:color w:val="000000"/>
                <w:sz w:val="18"/>
                <w:szCs w:val="18"/>
                <w:rtl w:val="0"/>
              </w:rPr>
              <w:t xml:space="preserve"> </w:t>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tl w:val="0"/>
              </w:rPr>
              <w:t xml:space="preserve">☐</w:t>
            </w:r>
            <w:r w:rsidDel="00000000" w:rsidR="00000000" w:rsidRPr="00000000">
              <w:rPr>
                <w:rFonts w:ascii="Arial" w:cs="Arial" w:eastAsia="Arial" w:hAnsi="Arial"/>
                <w:i w:val="1"/>
                <w:color w:val="000000"/>
                <w:sz w:val="18"/>
                <w:szCs w:val="18"/>
                <w:rtl w:val="0"/>
              </w:rPr>
              <w:t xml:space="preserve"> inactif</w:t>
            </w:r>
          </w:p>
          <w:p w:rsidR="00000000" w:rsidDel="00000000" w:rsidP="00000000" w:rsidRDefault="00000000" w:rsidRPr="00000000" w14:paraId="00000250">
            <w:pPr>
              <w:pBdr>
                <w:top w:space="0" w:sz="0" w:val="nil"/>
                <w:left w:space="0" w:sz="0" w:val="nil"/>
                <w:bottom w:space="0" w:sz="0" w:val="nil"/>
                <w:right w:space="0" w:sz="0" w:val="nil"/>
                <w:between w:space="0" w:sz="0" w:val="nil"/>
              </w:pBdr>
              <w:rPr/>
            </w:pPr>
            <w:r w:rsidDel="00000000" w:rsidR="00000000" w:rsidRPr="00000000">
              <w:rPr>
                <w:rFonts w:ascii="Arial" w:cs="Arial" w:eastAsia="Arial" w:hAnsi="Arial"/>
                <w:i w:val="1"/>
                <w:sz w:val="18"/>
                <w:szCs w:val="18"/>
                <w:rtl w:val="0"/>
              </w:rPr>
              <w:t xml:space="preserve">Passer à la question 2</w:t>
            </w:r>
            <w:r w:rsidDel="00000000" w:rsidR="00000000" w:rsidRPr="00000000">
              <w:rPr>
                <w:rtl w:val="0"/>
              </w:rPr>
              <w:t xml:space="preserve">     </w:t>
            </w:r>
          </w:p>
        </w:tc>
        <w:tc>
          <w:tcPr>
            <w:vAlign w:val="center"/>
          </w:tcPr>
          <w:p w:rsidR="00000000" w:rsidDel="00000000" w:rsidP="00000000" w:rsidRDefault="00000000" w:rsidRPr="00000000" w14:paraId="00000251">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p>
        </w:tc>
        <w:tc>
          <w:tcPr>
            <w:vAlign w:val="center"/>
          </w:tcPr>
          <w:p w:rsidR="00000000" w:rsidDel="00000000" w:rsidP="00000000" w:rsidRDefault="00000000" w:rsidRPr="00000000" w14:paraId="00000252">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r w:rsidDel="00000000" w:rsidR="00000000" w:rsidRPr="00000000">
              <w:rPr>
                <w:rtl w:val="0"/>
              </w:rPr>
            </w:r>
          </w:p>
        </w:tc>
      </w:tr>
      <w:tr>
        <w:trPr>
          <w:cantSplit w:val="0"/>
          <w:trHeight w:val="1309.921875" w:hRule="atLeast"/>
          <w:tblHeader w:val="0"/>
        </w:trPr>
        <w:tc>
          <w:tcPr>
            <w:vAlign w:val="center"/>
          </w:tcPr>
          <w:p w:rsidR="00000000" w:rsidDel="00000000" w:rsidP="00000000" w:rsidRDefault="00000000" w:rsidRPr="00000000" w14:paraId="00000253">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r w:rsidDel="00000000" w:rsidR="00000000" w:rsidRPr="00000000">
              <w:rPr>
                <w:rtl w:val="0"/>
              </w:rPr>
            </w:r>
          </w:p>
        </w:tc>
        <w:tc>
          <w:tcPr>
            <w:gridSpan w:val="2"/>
            <w:vAlign w:val="center"/>
          </w:tcPr>
          <w:p w:rsidR="00000000" w:rsidDel="00000000" w:rsidP="00000000" w:rsidRDefault="00000000" w:rsidRPr="00000000" w14:paraId="0000025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joindre une liste de ses membres.</w:t>
            </w:r>
            <w:r w:rsidDel="00000000" w:rsidR="00000000" w:rsidRPr="00000000">
              <w:rPr>
                <w:rtl w:val="0"/>
              </w:rPr>
            </w:r>
          </w:p>
        </w:tc>
        <w:tc>
          <w:tcPr>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5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Quels sont le nom et les coordonnées du coordonnateur ?</w:t>
            </w:r>
            <w:r w:rsidDel="00000000" w:rsidR="00000000" w:rsidRPr="00000000">
              <w:rPr>
                <w:rtl w:val="0"/>
              </w:rPr>
            </w:r>
          </w:p>
        </w:tc>
      </w:tr>
      <w:tr>
        <w:trPr>
          <w:cantSplit w:val="0"/>
          <w:trHeight w:val="302.9296875" w:hRule="atLeast"/>
          <w:tblHeader w:val="0"/>
        </w:trPr>
        <w:tc>
          <w:tcPr>
            <w:vAlign w:val="center"/>
          </w:tcPr>
          <w:p w:rsidR="00000000" w:rsidDel="00000000" w:rsidP="00000000" w:rsidRDefault="00000000" w:rsidRPr="00000000" w14:paraId="0000025B">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Titre (Mme/M./Dr/, etc.), </w:t>
            </w:r>
            <w:r w:rsidDel="00000000" w:rsidR="00000000" w:rsidRPr="00000000">
              <w:rPr>
                <w:rFonts w:ascii="Arial" w:cs="Arial" w:eastAsia="Arial" w:hAnsi="Arial"/>
                <w:sz w:val="20"/>
                <w:szCs w:val="20"/>
                <w:rtl w:val="0"/>
              </w:rPr>
              <w:t xml:space="preserve">Prénom et Nom</w:t>
            </w:r>
            <w:r w:rsidDel="00000000" w:rsidR="00000000" w:rsidRPr="00000000">
              <w:rPr>
                <w:rtl w:val="0"/>
              </w:rPr>
            </w:r>
          </w:p>
        </w:tc>
        <w:tc>
          <w:tcPr>
            <w:gridSpan w:val="3"/>
            <w:vAlign w:val="cente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5F">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63">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67">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26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blHeader w:val="0"/>
        </w:trPr>
        <w:tc>
          <w:tcPr>
            <w:vAlign w:val="center"/>
          </w:tcPr>
          <w:p w:rsidR="00000000" w:rsidDel="00000000" w:rsidP="00000000" w:rsidRDefault="00000000" w:rsidRPr="00000000" w14:paraId="0000026B">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Nomination à temps plein ou à temps partiel</w:t>
            </w:r>
          </w:p>
        </w:tc>
        <w:tc>
          <w:tcPr>
            <w:gridSpan w:val="3"/>
            <w:vAlign w:val="center"/>
          </w:tcPr>
          <w:p w:rsidR="00000000" w:rsidDel="00000000" w:rsidP="00000000" w:rsidRDefault="00000000" w:rsidRPr="00000000" w14:paraId="0000026C">
            <w:pPr>
              <w:keepNext w:val="1"/>
              <w:keepLines w:val="1"/>
              <w:spacing w:after="120" w:before="0" w:lineRule="auto"/>
              <w:rPr>
                <w:rFonts w:ascii="Arial" w:cs="Arial" w:eastAsia="Arial" w:hAnsi="Arial"/>
                <w:b w:val="1"/>
                <w:sz w:val="20"/>
                <w:szCs w:val="20"/>
              </w:rPr>
            </w:pPr>
            <w:r w:rsidDel="00000000" w:rsidR="00000000" w:rsidRPr="00000000">
              <w:rPr>
                <w:rtl w:val="0"/>
              </w:rPr>
            </w:r>
          </w:p>
        </w:tc>
      </w:tr>
      <w:tr>
        <w:trPr>
          <w:cantSplit w:val="0"/>
          <w:trHeight w:val="1139.94140625" w:hRule="atLeast"/>
          <w:tblHeader w:val="0"/>
        </w:trPr>
        <w:tc>
          <w:tcPr>
            <w:gridSpan w:val="4"/>
            <w:shd w:fill="auto" w:val="clear"/>
            <w:vAlign w:val="center"/>
          </w:tcPr>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Combien de représentants d’organisations de la société civile ont assisté à l’ECA cette année ?</w:t>
            </w:r>
          </w:p>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20"/>
                <w:szCs w:val="20"/>
                <w:rtl w:val="0"/>
              </w:rPr>
              <w:t xml:space="preserve">(Liste des participants, ventilée par organisations internationales, nationales et communautaires, et de représentation des jeunes.)</w:t>
            </w:r>
            <w:r w:rsidDel="00000000" w:rsidR="00000000" w:rsidRPr="00000000">
              <w:rPr>
                <w:rtl w:val="0"/>
              </w:rPr>
            </w:r>
          </w:p>
        </w:tc>
      </w:tr>
      <w:tr>
        <w:trPr>
          <w:cantSplit w:val="0"/>
          <w:trHeight w:val="206.982421875" w:hRule="atLeast"/>
          <w:tblHeader w:val="0"/>
        </w:trPr>
        <w:tc>
          <w:tcPr>
            <w:gridSpan w:val="4"/>
            <w:shd w:fill="e7e6e6" w:val="clear"/>
            <w:vAlign w:val="center"/>
          </w:tcPr>
          <w:p w:rsidR="00000000" w:rsidDel="00000000" w:rsidP="00000000" w:rsidRDefault="00000000" w:rsidRPr="00000000" w14:paraId="00000274">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279">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27B">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7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une stratégie ou un document partagé qui décrit la façon dont la société civile s’engagera à soutenir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27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27E">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7F">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80">
            <w:pPr>
              <w:keepNext w:val="1"/>
              <w:keepLines w:val="1"/>
              <w:pBdr>
                <w:top w:space="0" w:sz="0" w:val="nil"/>
                <w:left w:space="0" w:sz="0" w:val="nil"/>
                <w:bottom w:space="0" w:sz="0" w:val="nil"/>
                <w:right w:space="0" w:sz="0" w:val="nil"/>
                <w:between w:space="0" w:sz="0" w:val="nil"/>
              </w:pBdr>
              <w:spacing w:after="120" w:before="48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281">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Veuillez décrire ce qui est aligné</w:t>
            </w:r>
            <w:r w:rsidDel="00000000" w:rsidR="00000000" w:rsidRPr="00000000">
              <w:rPr>
                <w:rtl w:val="0"/>
              </w:rPr>
            </w:r>
          </w:p>
        </w:tc>
        <w:tc>
          <w:tcPr>
            <w:vAlign w:val="center"/>
          </w:tcPr>
          <w:p w:rsidR="00000000" w:rsidDel="00000000" w:rsidP="00000000" w:rsidRDefault="00000000" w:rsidRPr="00000000" w14:paraId="00000282">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83">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8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Jusqu’à quel(le) mois/année ?</w:t>
            </w:r>
            <w:r w:rsidDel="00000000" w:rsidR="00000000" w:rsidRPr="00000000">
              <w:rPr>
                <w:rtl w:val="0"/>
              </w:rPr>
            </w:r>
          </w:p>
        </w:tc>
        <w:tc>
          <w:tcPr>
            <w:vAlign w:val="center"/>
          </w:tcPr>
          <w:p w:rsidR="00000000" w:rsidDel="00000000" w:rsidP="00000000" w:rsidRDefault="00000000" w:rsidRPr="00000000" w14:paraId="00000286">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87">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88">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3"/>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4"/>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5"/>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8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9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tab/>
              <w:t xml:space="preserve">Si le pays n’a pas encore établi de réseau, de forum ou de plateforme, la plateforme multipartite collabore-t-elle de manière plus générale avec la société civile ?</w:t>
            </w:r>
          </w:p>
        </w:tc>
        <w:tc>
          <w:tcPr>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rHeight w:val="465.0683593749999" w:hRule="atLeast"/>
          <w:tblHeader w:val="0"/>
        </w:trPr>
        <w:tc>
          <w:tcPr>
            <w:gridSpan w:val="4"/>
            <w:shd w:fill="auto" w:val="clear"/>
            <w:vAlign w:val="center"/>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ffffff"/>
                <w:sz w:val="32"/>
                <w:szCs w:val="32"/>
              </w:rPr>
            </w:pPr>
            <w:r w:rsidDel="00000000" w:rsidR="00000000" w:rsidRPr="00000000">
              <w:rPr>
                <w:rFonts w:ascii="Arial" w:cs="Arial" w:eastAsia="Arial" w:hAnsi="Arial"/>
                <w:b w:val="1"/>
                <w:color w:val="000000"/>
                <w:sz w:val="32"/>
                <w:szCs w:val="32"/>
                <w:rtl w:val="0"/>
              </w:rPr>
              <w:t xml:space="preserve">2 Réseau des donateurs SUN</w:t>
            </w:r>
            <w:r w:rsidDel="00000000" w:rsidR="00000000" w:rsidRPr="00000000">
              <w:rPr>
                <w:rtl w:val="0"/>
              </w:rPr>
            </w:r>
          </w:p>
        </w:tc>
      </w:tr>
      <w:tr>
        <w:trPr>
          <w:cantSplit w:val="0"/>
          <w:trHeight w:val="225" w:hRule="atLeast"/>
          <w:tblHeader w:val="0"/>
        </w:trPr>
        <w:tc>
          <w:tcPr>
            <w:vMerge w:val="restart"/>
            <w:vAlign w:val="center"/>
          </w:tcPr>
          <w:p w:rsidR="00000000" w:rsidDel="00000000" w:rsidP="00000000" w:rsidRDefault="00000000" w:rsidRPr="00000000" w14:paraId="000002A5">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Le pays dispose-t-il d’un réseau, d’un forum ou d’une plateforme permettant aux donateurs de coordonner leurs activités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A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Oui</w:t>
            </w:r>
          </w:p>
        </w:tc>
        <w:tc>
          <w:tcPr>
            <w:vAlign w:val="center"/>
          </w:tcPr>
          <w:p w:rsidR="00000000" w:rsidDel="00000000" w:rsidP="00000000" w:rsidRDefault="00000000" w:rsidRPr="00000000" w14:paraId="000002A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cours d’élaboration</w:t>
            </w:r>
          </w:p>
        </w:tc>
        <w:tc>
          <w:tcPr>
            <w:vAlign w:val="center"/>
          </w:tcPr>
          <w:p w:rsidR="00000000" w:rsidDel="00000000" w:rsidP="00000000" w:rsidRDefault="00000000" w:rsidRPr="00000000" w14:paraId="000002A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Non</w:t>
            </w:r>
          </w:p>
        </w:tc>
      </w:tr>
      <w:tr>
        <w:trPr>
          <w:cantSplit w:val="0"/>
          <w:trHeight w:val="653.876953125" w:hRule="atLeast"/>
          <w:tblHeader w:val="0"/>
        </w:trPr>
        <w:tc>
          <w:tcPr>
            <w:vMerge w:val="continue"/>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AA">
            <w:pPr>
              <w:jc w:val="cente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actif</w:t>
            </w:r>
          </w:p>
          <w:p w:rsidR="00000000" w:rsidDel="00000000" w:rsidP="00000000" w:rsidRDefault="00000000" w:rsidRPr="00000000" w14:paraId="000002AB">
            <w:pPr>
              <w:jc w:val="center"/>
              <w:rPr/>
            </w:pPr>
            <w:r w:rsidDel="00000000" w:rsidR="00000000" w:rsidRPr="00000000">
              <w:rPr>
                <w:rFonts w:ascii="Arial" w:cs="Arial" w:eastAsia="Arial" w:hAnsi="Arial"/>
                <w:i w:val="1"/>
                <w:sz w:val="18"/>
                <w:szCs w:val="18"/>
                <w:rtl w:val="0"/>
              </w:rPr>
              <w:t xml:space="preserve">Passer à la question 1 (a) </w:t>
            </w:r>
            <w:r w:rsidDel="00000000" w:rsidR="00000000" w:rsidRPr="00000000">
              <w:rPr>
                <w:rtl w:val="0"/>
              </w:rPr>
            </w:r>
          </w:p>
          <w:p w:rsidR="00000000" w:rsidDel="00000000" w:rsidP="00000000" w:rsidRDefault="00000000" w:rsidRPr="00000000" w14:paraId="000002AC">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inactif</w:t>
            </w:r>
          </w:p>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sz w:val="18"/>
                <w:szCs w:val="18"/>
                <w:rtl w:val="0"/>
              </w:rPr>
              <w:t xml:space="preserve">Passer à la question 2</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p>
        </w:tc>
        <w:tc>
          <w:tcPr>
            <w:vAlign w:val="center"/>
          </w:tcPr>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B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p>
          <w:p w:rsidR="00000000" w:rsidDel="00000000" w:rsidP="00000000" w:rsidRDefault="00000000" w:rsidRPr="00000000" w14:paraId="000002B1">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joindre une liste de ses membres.</w:t>
            </w:r>
            <w:r w:rsidDel="00000000" w:rsidR="00000000" w:rsidRPr="00000000">
              <w:rPr>
                <w:rtl w:val="0"/>
              </w:rPr>
            </w:r>
          </w:p>
        </w:tc>
        <w:tc>
          <w:tcPr>
            <w:vAlign w:val="center"/>
          </w:tcPr>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B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Quels sont le nom et les coordonnées du coordonnateur (et du co-responsable le cas échéant) ?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B9">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Titre</w:t>
            </w:r>
            <w:r w:rsidDel="00000000" w:rsidR="00000000" w:rsidRPr="00000000">
              <w:rPr>
                <w:rFonts w:ascii="Arial" w:cs="Arial" w:eastAsia="Arial" w:hAnsi="Arial"/>
                <w:sz w:val="20"/>
                <w:szCs w:val="20"/>
                <w:rtl w:val="0"/>
              </w:rPr>
              <w:t xml:space="preserve">, Prénom et Nom</w:t>
            </w:r>
            <w:r w:rsidDel="00000000" w:rsidR="00000000" w:rsidRPr="00000000">
              <w:rPr>
                <w:rtl w:val="0"/>
              </w:rPr>
            </w:r>
          </w:p>
        </w:tc>
        <w:tc>
          <w:tcPr>
            <w:gridSpan w:val="3"/>
            <w:vAlign w:val="cente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BD">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C1">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C5">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C9">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Nomination à temps plein ou à temps partiel ?</w:t>
            </w:r>
          </w:p>
        </w:tc>
        <w:tc>
          <w:tcPr>
            <w:gridSpan w:val="3"/>
            <w:vAlign w:val="center"/>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(c) Combien de représentants d’organisations donatrices ont assisté à l’ECA cette année ?</w:t>
            </w:r>
            <w:r w:rsidDel="00000000" w:rsidR="00000000" w:rsidRPr="00000000">
              <w:rPr>
                <w:rtl w:val="0"/>
              </w:rPr>
            </w:r>
          </w:p>
        </w:tc>
      </w:tr>
      <w:tr>
        <w:trPr>
          <w:cantSplit w:val="0"/>
          <w:trHeight w:val="326.982421875" w:hRule="atLeast"/>
          <w:tblHeader w:val="0"/>
        </w:trPr>
        <w:tc>
          <w:tcPr>
            <w:gridSpan w:val="4"/>
            <w:shd w:fill="e7e6e6" w:val="clear"/>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2D6">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préparation/ partiellement</w:t>
            </w:r>
            <w:r w:rsidDel="00000000" w:rsidR="00000000" w:rsidRPr="00000000">
              <w:rPr>
                <w:rtl w:val="0"/>
              </w:rPr>
            </w:r>
          </w:p>
        </w:tc>
        <w:tc>
          <w:tcPr>
            <w:vAlign w:val="center"/>
          </w:tcPr>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9">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Existe-t-il une stratégie ou un document partagé qui décrit la façon dont les donateurs </w:t>
            </w:r>
            <w:r w:rsidDel="00000000" w:rsidR="00000000" w:rsidRPr="00000000">
              <w:rPr>
                <w:rFonts w:ascii="Arial" w:cs="Arial" w:eastAsia="Arial" w:hAnsi="Arial"/>
                <w:color w:val="000000"/>
                <w:sz w:val="20"/>
                <w:szCs w:val="20"/>
                <w:rtl w:val="0"/>
              </w:rPr>
              <w:t xml:space="preserve">s’engageront</w:t>
            </w:r>
            <w:r w:rsidDel="00000000" w:rsidR="00000000" w:rsidRPr="00000000">
              <w:rPr>
                <w:rFonts w:ascii="Arial" w:cs="Arial" w:eastAsia="Arial" w:hAnsi="Arial"/>
                <w:color w:val="000000"/>
                <w:sz w:val="20"/>
                <w:szCs w:val="20"/>
                <w:rtl w:val="0"/>
              </w:rPr>
              <w:t xml:space="preserve"> à soutenir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2DB">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DC">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634.921875" w:hRule="atLeast"/>
          <w:tblHeader w:val="0"/>
        </w:trPr>
        <w:tc>
          <w:tcPr>
            <w:vAlign w:val="center"/>
          </w:tcPr>
          <w:p w:rsidR="00000000" w:rsidDel="00000000" w:rsidP="00000000" w:rsidRDefault="00000000" w:rsidRPr="00000000" w14:paraId="000002DD">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Veuillez décrire ce qui est aligné</w:t>
            </w:r>
            <w:r w:rsidDel="00000000" w:rsidR="00000000" w:rsidRPr="00000000">
              <w:rPr>
                <w:rtl w:val="0"/>
              </w:rPr>
            </w:r>
          </w:p>
        </w:tc>
        <w:tc>
          <w:tcPr>
            <w:vAlign w:val="center"/>
          </w:tcPr>
          <w:p w:rsidR="00000000" w:rsidDel="00000000" w:rsidP="00000000" w:rsidRDefault="00000000" w:rsidRPr="00000000" w14:paraId="000002DF">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E0">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Jusqu’à quel(le) mois/année ?</w:t>
            </w:r>
          </w:p>
        </w:tc>
        <w:tc>
          <w:tcPr>
            <w:vAlign w:val="center"/>
          </w:tcPr>
          <w:p w:rsidR="00000000" w:rsidDel="00000000" w:rsidP="00000000" w:rsidRDefault="00000000" w:rsidRPr="00000000" w14:paraId="000002E3">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E4">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5">
            <w:pPr>
              <w:keepNext w:val="1"/>
              <w:keepLines w:val="1"/>
              <w:spacing w:after="120" w:before="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6"/>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7"/>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E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8"/>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2F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tab/>
              <w:t xml:space="preserve">Si le pays n’a pas mis sur pied un réseau, un forum ou une plateforme, la plateforme multipartite travaille-t-elle de manière générale avec les donateurs ?</w:t>
            </w:r>
          </w:p>
        </w:tc>
        <w:tc>
          <w:tcPr>
            <w:vAlign w:val="center"/>
          </w:tcPr>
          <w:p w:rsidR="00000000" w:rsidDel="00000000" w:rsidP="00000000" w:rsidRDefault="00000000" w:rsidRPr="00000000" w14:paraId="000002F6">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2F7">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FE">
      <w:pPr>
        <w:spacing w:after="160" w:line="259" w:lineRule="auto"/>
        <w:rPr>
          <w:rFonts w:ascii="Arial" w:cs="Arial" w:eastAsia="Arial" w:hAnsi="Arial"/>
          <w:color w:val="000000"/>
          <w:sz w:val="20"/>
          <w:szCs w:val="20"/>
        </w:rPr>
      </w:pPr>
      <w:r w:rsidDel="00000000" w:rsidR="00000000" w:rsidRPr="00000000">
        <w:rPr>
          <w:rtl w:val="0"/>
        </w:rPr>
      </w:r>
    </w:p>
    <w:tbl>
      <w:tblPr>
        <w:tblStyle w:val="Table6"/>
        <w:tblW w:w="9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3"/>
        <w:gridCol w:w="947"/>
        <w:gridCol w:w="1343"/>
        <w:gridCol w:w="1933"/>
        <w:tblGridChange w:id="0">
          <w:tblGrid>
            <w:gridCol w:w="5513"/>
            <w:gridCol w:w="947"/>
            <w:gridCol w:w="1343"/>
            <w:gridCol w:w="1933"/>
          </w:tblGrid>
        </w:tblGridChange>
      </w:tblGrid>
      <w:tr>
        <w:trPr>
          <w:cantSplit w:val="0"/>
          <w:trHeight w:val="420.9375" w:hRule="atLeast"/>
          <w:tblHeader w:val="0"/>
        </w:trPr>
        <w:tc>
          <w:tcPr>
            <w:gridSpan w:val="4"/>
            <w:shd w:fill="auto" w:val="clear"/>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120" w:before="0" w:line="240" w:lineRule="auto"/>
              <w:rPr>
                <w:rFonts w:ascii="Arial" w:cs="Arial" w:eastAsia="Arial" w:hAnsi="Arial"/>
                <w:b w:val="1"/>
                <w:color w:val="ffffff"/>
                <w:sz w:val="32"/>
                <w:szCs w:val="32"/>
              </w:rPr>
            </w:pPr>
            <w:r w:rsidDel="00000000" w:rsidR="00000000" w:rsidRPr="00000000">
              <w:rPr>
                <w:rFonts w:ascii="Arial" w:cs="Arial" w:eastAsia="Arial" w:hAnsi="Arial"/>
                <w:b w:val="1"/>
                <w:color w:val="000000"/>
                <w:sz w:val="32"/>
                <w:szCs w:val="32"/>
                <w:rtl w:val="0"/>
              </w:rPr>
              <w:t xml:space="preserve">3 Réseau du secteur privé SUN</w:t>
            </w: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0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tab/>
              <w:t xml:space="preserve">Le pays dispose-t-il d’un réseau, d’un forum ou d’une plateforme permettant au secteur privé de coordonner ses activités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30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Oui</w:t>
            </w:r>
          </w:p>
        </w:tc>
        <w:tc>
          <w:tcPr>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cours d’élaboration</w:t>
            </w:r>
          </w:p>
        </w:tc>
        <w:tc>
          <w:tcPr>
            <w:vAlign w:val="center"/>
          </w:tcPr>
          <w:p w:rsidR="00000000" w:rsidDel="00000000" w:rsidP="00000000" w:rsidRDefault="00000000" w:rsidRPr="00000000" w14:paraId="0000030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08">
            <w:pPr>
              <w:jc w:val="cente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actif</w:t>
            </w:r>
          </w:p>
          <w:p w:rsidR="00000000" w:rsidDel="00000000" w:rsidP="00000000" w:rsidRDefault="00000000" w:rsidRPr="00000000" w14:paraId="00000309">
            <w:pPr>
              <w:jc w:val="center"/>
              <w:rPr/>
            </w:pPr>
            <w:r w:rsidDel="00000000" w:rsidR="00000000" w:rsidRPr="00000000">
              <w:rPr>
                <w:rFonts w:ascii="Arial" w:cs="Arial" w:eastAsia="Arial" w:hAnsi="Arial"/>
                <w:i w:val="1"/>
                <w:sz w:val="18"/>
                <w:szCs w:val="18"/>
                <w:rtl w:val="0"/>
              </w:rPr>
              <w:t xml:space="preserve">Passer à la question 1 (a) </w:t>
            </w:r>
            <w:r w:rsidDel="00000000" w:rsidR="00000000" w:rsidRPr="00000000">
              <w:rPr>
                <w:rtl w:val="0"/>
              </w:rPr>
            </w:r>
          </w:p>
          <w:p w:rsidR="00000000" w:rsidDel="00000000" w:rsidP="00000000" w:rsidRDefault="00000000" w:rsidRPr="00000000" w14:paraId="0000030A">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inactif</w:t>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sz w:val="18"/>
                <w:szCs w:val="18"/>
                <w:rtl w:val="0"/>
              </w:rPr>
              <w:t xml:space="preserve">Passer à la question 2</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30C">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p>
        </w:tc>
        <w:tc>
          <w:tcPr>
            <w:vAlign w:val="center"/>
          </w:tcPr>
          <w:p w:rsidR="00000000" w:rsidDel="00000000" w:rsidP="00000000" w:rsidRDefault="00000000" w:rsidRPr="00000000" w14:paraId="0000030D">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r w:rsidDel="00000000" w:rsidR="00000000" w:rsidRPr="00000000">
              <w:rPr>
                <w:rtl w:val="0"/>
              </w:rPr>
            </w:r>
          </w:p>
        </w:tc>
      </w:tr>
      <w:tr>
        <w:trPr>
          <w:cantSplit w:val="0"/>
          <w:trHeight w:val="844.921875" w:hRule="atLeast"/>
          <w:tblHeader w:val="0"/>
        </w:trPr>
        <w:tc>
          <w:tcPr>
            <w:vAlign w:val="center"/>
          </w:tcPr>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r w:rsidDel="00000000" w:rsidR="00000000" w:rsidRPr="00000000">
              <w:rPr>
                <w:rFonts w:ascii="Arial" w:cs="Arial" w:eastAsia="Arial" w:hAnsi="Arial"/>
                <w:sz w:val="20"/>
                <w:szCs w:val="20"/>
                <w:rtl w:val="0"/>
              </w:rPr>
              <w:t xml:space="preserve">?</w:t>
            </w:r>
            <w:r w:rsidDel="00000000" w:rsidR="00000000" w:rsidRPr="00000000">
              <w:rPr>
                <w:rtl w:val="0"/>
              </w:rPr>
            </w:r>
          </w:p>
        </w:tc>
        <w:tc>
          <w:tcPr>
            <w:gridSpan w:val="2"/>
            <w:vAlign w:val="center"/>
          </w:tcPr>
          <w:p w:rsidR="00000000" w:rsidDel="00000000" w:rsidP="00000000" w:rsidRDefault="00000000" w:rsidRPr="00000000" w14:paraId="0000030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w:t>
            </w:r>
            <w:r w:rsidDel="00000000" w:rsidR="00000000" w:rsidRPr="00000000">
              <w:rPr>
                <w:rFonts w:ascii="Arial" w:cs="Arial" w:eastAsia="Arial" w:hAnsi="Arial"/>
                <w:sz w:val="20"/>
                <w:szCs w:val="20"/>
                <w:rtl w:val="0"/>
              </w:rPr>
              <w:t xml:space="preserve">i</w:t>
            </w:r>
            <w:r w:rsidDel="00000000" w:rsidR="00000000" w:rsidRPr="00000000">
              <w:rPr>
                <w:rFonts w:ascii="Arial" w:cs="Arial" w:eastAsia="Arial" w:hAnsi="Arial"/>
                <w:color w:val="000000"/>
                <w:sz w:val="20"/>
                <w:szCs w:val="20"/>
                <w:rtl w:val="0"/>
              </w:rPr>
              <w:t xml:space="preserve">ndre une liste de ses membres.</w:t>
            </w:r>
            <w:r w:rsidDel="00000000" w:rsidR="00000000" w:rsidRPr="00000000">
              <w:rPr>
                <w:rtl w:val="0"/>
              </w:rPr>
            </w:r>
          </w:p>
        </w:tc>
        <w:tc>
          <w:tcPr>
            <w:vAlign w:val="center"/>
          </w:tcPr>
          <w:p w:rsidR="00000000" w:rsidDel="00000000" w:rsidP="00000000" w:rsidRDefault="00000000" w:rsidRPr="00000000" w14:paraId="00000311">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1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Quels sont le nom et les coordonnées du coordonnateur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6">
            <w:pPr>
              <w:numPr>
                <w:ilvl w:val="0"/>
                <w:numId w:val="2"/>
              </w:numPr>
              <w:pBdr>
                <w:top w:space="0" w:sz="0" w:val="nil"/>
                <w:left w:space="0" w:sz="0" w:val="nil"/>
                <w:bottom w:space="0" w:sz="0" w:val="nil"/>
                <w:right w:space="0" w:sz="0" w:val="nil"/>
                <w:between w:space="0" w:sz="0" w:val="nil"/>
              </w:pBdr>
              <w:spacing w:after="160" w:line="259.20000000000005"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Titre, </w:t>
            </w:r>
            <w:r w:rsidDel="00000000" w:rsidR="00000000" w:rsidRPr="00000000">
              <w:rPr>
                <w:rFonts w:ascii="Arial" w:cs="Arial" w:eastAsia="Arial" w:hAnsi="Arial"/>
                <w:sz w:val="20"/>
                <w:szCs w:val="20"/>
                <w:rtl w:val="0"/>
              </w:rPr>
              <w:t xml:space="preserve">Prénom et Nom</w:t>
            </w:r>
            <w:r w:rsidDel="00000000" w:rsidR="00000000" w:rsidRPr="00000000">
              <w:rPr>
                <w:rtl w:val="0"/>
              </w:rPr>
            </w:r>
          </w:p>
        </w:tc>
        <w:tc>
          <w:tcPr>
            <w:gridSpan w:val="3"/>
            <w:vAlign w:val="cente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A">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E">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22">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32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26">
            <w:pPr>
              <w:numPr>
                <w:ilvl w:val="0"/>
                <w:numId w:val="2"/>
              </w:numPr>
              <w:pBdr>
                <w:top w:space="0" w:sz="0" w:val="nil"/>
                <w:left w:space="0" w:sz="0" w:val="nil"/>
                <w:bottom w:space="0" w:sz="0" w:val="nil"/>
                <w:right w:space="0" w:sz="0" w:val="nil"/>
                <w:between w:space="0" w:sz="0" w:val="nil"/>
              </w:pBdr>
              <w:spacing w:after="160" w:line="259.20000000000005"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Nomination à temps plein ou à temps partiel ?</w:t>
            </w:r>
          </w:p>
        </w:tc>
        <w:tc>
          <w:tcPr>
            <w:gridSpan w:val="3"/>
            <w:vAlign w:val="center"/>
          </w:tcPr>
          <w:p w:rsidR="00000000" w:rsidDel="00000000" w:rsidP="00000000" w:rsidRDefault="00000000" w:rsidRPr="00000000" w14:paraId="00000327">
            <w:pPr>
              <w:keepNext w:val="1"/>
              <w:keepLines w:val="1"/>
              <w:spacing w:after="120" w:before="0" w:lineRule="auto"/>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Combien de représentants du secteur privé ont assisté à l’ECA cette année ?</w:t>
            </w:r>
          </w:p>
        </w:tc>
      </w:tr>
      <w:tr>
        <w:trPr>
          <w:cantSplit w:val="0"/>
          <w:trHeight w:val="311.982421875" w:hRule="atLeast"/>
          <w:tblHeader w:val="0"/>
        </w:trPr>
        <w:tc>
          <w:tcPr>
            <w:gridSpan w:val="4"/>
            <w:shd w:fill="e7e6e6" w:val="clear"/>
            <w:vAlign w:val="center"/>
          </w:tcPr>
          <w:p w:rsidR="00000000" w:rsidDel="00000000" w:rsidP="00000000" w:rsidRDefault="00000000" w:rsidRPr="00000000" w14:paraId="0000032E">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34">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préparation/partiellement</w:t>
            </w:r>
            <w:r w:rsidDel="00000000" w:rsidR="00000000" w:rsidRPr="00000000">
              <w:rPr>
                <w:rtl w:val="0"/>
              </w:rPr>
            </w:r>
          </w:p>
        </w:tc>
        <w:tc>
          <w:tcPr>
            <w:vAlign w:val="center"/>
          </w:tcPr>
          <w:p w:rsidR="00000000" w:rsidDel="00000000" w:rsidP="00000000" w:rsidRDefault="00000000" w:rsidRPr="00000000" w14:paraId="00000335">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6">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Existe-t-il une stratégie ou un document partagé qui décrit la façon dont le secteur privé s’engagera à soutenir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338">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39">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A">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Veuillez décrire ce qui est aligné</w:t>
            </w:r>
          </w:p>
        </w:tc>
        <w:tc>
          <w:tcPr>
            <w:vAlign w:val="center"/>
          </w:tcPr>
          <w:p w:rsidR="00000000" w:rsidDel="00000000" w:rsidP="00000000" w:rsidRDefault="00000000" w:rsidRPr="00000000" w14:paraId="0000033C">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3D">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Jusqu’à quel(le) mois/année ?</w:t>
            </w:r>
            <w:r w:rsidDel="00000000" w:rsidR="00000000" w:rsidRPr="00000000">
              <w:rPr>
                <w:rtl w:val="0"/>
              </w:rPr>
            </w:r>
          </w:p>
        </w:tc>
        <w:tc>
          <w:tcPr>
            <w:vAlign w:val="center"/>
          </w:tcPr>
          <w:p w:rsidR="00000000" w:rsidDel="00000000" w:rsidP="00000000" w:rsidRDefault="00000000" w:rsidRPr="00000000" w14:paraId="00000340">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41">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42">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49"/>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4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0"/>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4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1"/>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afin de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34E">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nutrition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(a) Si le pays n’a pas établi de réseau, de forum ou de plateforme, la plateforme multipartite collabore-t-elle d’une manière plus générale avec le secteur privé ?</w:t>
            </w:r>
          </w:p>
        </w:tc>
        <w:tc>
          <w:tcPr>
            <w:vAlign w:val="center"/>
          </w:tcPr>
          <w:p w:rsidR="00000000" w:rsidDel="00000000" w:rsidP="00000000" w:rsidRDefault="00000000" w:rsidRPr="00000000" w14:paraId="00000353">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70" w:hRule="atLeast"/>
          <w:tblHeader w:val="0"/>
        </w:trPr>
        <w:tc>
          <w:tcPr>
            <w:gridSpan w:val="4"/>
            <w:vAlign w:val="center"/>
          </w:tcPr>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Veuillez expliquer.</w:t>
            </w:r>
          </w:p>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(b) Si le pays n’a pas établi de réseau, de forum ou de plateforme en place, y a-t-il un intérêt à établir un réseau du secteur privé (SBN) ?</w:t>
            </w:r>
          </w:p>
        </w:tc>
        <w:tc>
          <w:tcP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35D">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Éventuellement</w:t>
            </w:r>
          </w:p>
        </w:tc>
        <w:tc>
          <w:tcPr>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70" w:hRule="atLeast"/>
          <w:tblHeader w:val="0"/>
        </w:trPr>
        <w:tc>
          <w:tcPr>
            <w:gridSpan w:val="4"/>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364">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4 ONU Nutrition</w:t>
            </w:r>
          </w:p>
          <w:p w:rsidR="00000000" w:rsidDel="00000000" w:rsidP="00000000" w:rsidRDefault="00000000" w:rsidRPr="00000000" w14:paraId="00000365">
            <w:pPr>
              <w:keepNext w:val="1"/>
              <w:keepLines w:val="1"/>
              <w:spacing w:after="120" w:before="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69">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Le pays dispose-t-il d’un réseau, d’un forum ou d’une plateforme permettant aux agences des Nations Unies de coordonner leurs activités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Oui</w:t>
            </w:r>
          </w:p>
        </w:tc>
        <w:tc>
          <w:tcPr>
            <w:vAlign w:val="center"/>
          </w:tcPr>
          <w:p w:rsidR="00000000" w:rsidDel="00000000" w:rsidP="00000000" w:rsidRDefault="00000000" w:rsidRPr="00000000" w14:paraId="0000036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cours d’élaboration</w:t>
            </w:r>
          </w:p>
        </w:tc>
        <w:tc>
          <w:tcPr>
            <w:vAlign w:val="center"/>
          </w:tcPr>
          <w:p w:rsidR="00000000" w:rsidDel="00000000" w:rsidP="00000000" w:rsidRDefault="00000000" w:rsidRPr="00000000" w14:paraId="0000036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6E">
            <w:pPr>
              <w:jc w:val="cente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actif</w:t>
            </w:r>
          </w:p>
          <w:p w:rsidR="00000000" w:rsidDel="00000000" w:rsidP="00000000" w:rsidRDefault="00000000" w:rsidRPr="00000000" w14:paraId="0000036F">
            <w:pPr>
              <w:jc w:val="center"/>
              <w:rPr/>
            </w:pPr>
            <w:r w:rsidDel="00000000" w:rsidR="00000000" w:rsidRPr="00000000">
              <w:rPr>
                <w:rFonts w:ascii="Arial" w:cs="Arial" w:eastAsia="Arial" w:hAnsi="Arial"/>
                <w:i w:val="1"/>
                <w:sz w:val="18"/>
                <w:szCs w:val="18"/>
                <w:rtl w:val="0"/>
              </w:rPr>
              <w:t xml:space="preserve">Passer à la question 1 (a) </w:t>
            </w:r>
            <w:r w:rsidDel="00000000" w:rsidR="00000000" w:rsidRPr="00000000">
              <w:rPr>
                <w:rtl w:val="0"/>
              </w:rPr>
            </w:r>
          </w:p>
          <w:p w:rsidR="00000000" w:rsidDel="00000000" w:rsidP="00000000" w:rsidRDefault="00000000" w:rsidRPr="00000000" w14:paraId="00000370">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inactif</w:t>
            </w:r>
          </w:p>
          <w:p w:rsidR="00000000" w:rsidDel="00000000" w:rsidP="00000000" w:rsidRDefault="00000000" w:rsidRPr="00000000" w14:paraId="00000371">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sz w:val="18"/>
                <w:szCs w:val="18"/>
                <w:rtl w:val="0"/>
              </w:rPr>
              <w:t xml:space="preserve">Passer à la question 2</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372">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p>
        </w:tc>
        <w:tc>
          <w:tcPr>
            <w:vAlign w:val="center"/>
          </w:tcPr>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120" w:before="0" w:lineRule="auto"/>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r w:rsidDel="00000000" w:rsidR="00000000" w:rsidRPr="00000000">
              <w:rPr>
                <w:rtl w:val="0"/>
              </w:rPr>
            </w:r>
          </w:p>
          <w:p w:rsidR="00000000" w:rsidDel="00000000" w:rsidP="00000000" w:rsidRDefault="00000000" w:rsidRPr="00000000" w14:paraId="00000375">
            <w:pPr>
              <w:keepNext w:val="1"/>
              <w:keepLines w:val="1"/>
              <w:spacing w:after="120" w:before="0" w:lineRule="auto"/>
              <w:rPr>
                <w:rFonts w:ascii="Arial" w:cs="Arial" w:eastAsia="Arial" w:hAnsi="Arial"/>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joindre une liste de ses membres.</w:t>
            </w:r>
            <w:r w:rsidDel="00000000" w:rsidR="00000000" w:rsidRPr="00000000">
              <w:rPr>
                <w:rtl w:val="0"/>
              </w:rPr>
            </w:r>
          </w:p>
        </w:tc>
        <w:tc>
          <w:tcPr>
            <w:vAlign w:val="center"/>
          </w:tcPr>
          <w:p w:rsidR="00000000" w:rsidDel="00000000" w:rsidP="00000000" w:rsidRDefault="00000000" w:rsidRPr="00000000" w14:paraId="0000037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7D">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Titre, </w:t>
            </w:r>
            <w:r w:rsidDel="00000000" w:rsidR="00000000" w:rsidRPr="00000000">
              <w:rPr>
                <w:rFonts w:ascii="Arial" w:cs="Arial" w:eastAsia="Arial" w:hAnsi="Arial"/>
                <w:color w:val="000000"/>
                <w:sz w:val="20"/>
                <w:szCs w:val="20"/>
                <w:rtl w:val="0"/>
              </w:rPr>
              <w:t xml:space="preserve">Prénom et Nom</w:t>
            </w:r>
          </w:p>
        </w:tc>
        <w:tc>
          <w:tcPr>
            <w:gridSpan w:val="3"/>
            <w:vAlign w:val="center"/>
          </w:tcPr>
          <w:p w:rsidR="00000000" w:rsidDel="00000000" w:rsidP="00000000" w:rsidRDefault="00000000" w:rsidRPr="00000000" w14:paraId="0000037E">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1">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382">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5">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38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89">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38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Combien de représentants d’agences des Nations Unies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91">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96">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97">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préparation/partiellement</w:t>
            </w:r>
            <w:r w:rsidDel="00000000" w:rsidR="00000000" w:rsidRPr="00000000">
              <w:rPr>
                <w:rtl w:val="0"/>
              </w:rPr>
            </w:r>
          </w:p>
        </w:tc>
        <w:tc>
          <w:tcPr>
            <w:vAlign w:val="center"/>
          </w:tcPr>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99">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Une stratégie ou un document partagé décrit-il la façon dont les agences des Nations Unies s’engagent en faveur de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39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39B">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9C">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9D">
            <w:pPr>
              <w:keepNext w:val="1"/>
              <w:keepLines w:val="1"/>
              <w:pBdr>
                <w:top w:space="0" w:sz="0" w:val="nil"/>
                <w:left w:space="0" w:sz="0" w:val="nil"/>
                <w:bottom w:space="0" w:sz="0" w:val="nil"/>
                <w:right w:space="0" w:sz="0" w:val="nil"/>
                <w:between w:space="0" w:sz="0" w:val="nil"/>
              </w:pBdr>
              <w:spacing w:after="120" w:before="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39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Veuillez décrire ce qui est aligné</w:t>
            </w:r>
            <w:r w:rsidDel="00000000" w:rsidR="00000000" w:rsidRPr="00000000">
              <w:rPr>
                <w:rtl w:val="0"/>
              </w:rPr>
            </w:r>
          </w:p>
        </w:tc>
        <w:tc>
          <w:tcPr>
            <w:vAlign w:val="center"/>
          </w:tcPr>
          <w:p w:rsidR="00000000" w:rsidDel="00000000" w:rsidP="00000000" w:rsidRDefault="00000000" w:rsidRPr="00000000" w14:paraId="0000039F">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A0">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3A2">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Jusqu’à quel(le) mois/année ?</w:t>
            </w:r>
            <w:r w:rsidDel="00000000" w:rsidR="00000000" w:rsidRPr="00000000">
              <w:rPr>
                <w:rtl w:val="0"/>
              </w:rPr>
            </w:r>
          </w:p>
        </w:tc>
        <w:tc>
          <w:tcPr>
            <w:vAlign w:val="center"/>
          </w:tcPr>
          <w:p w:rsidR="00000000" w:rsidDel="00000000" w:rsidP="00000000" w:rsidRDefault="00000000" w:rsidRPr="00000000" w14:paraId="000003A3">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A4">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5">
            <w:pPr>
              <w:keepNext w:val="1"/>
              <w:keepLines w:val="1"/>
              <w:spacing w:after="120" w:before="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3A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2"/>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3"/>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4"/>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A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Quelles contributions clés le secteur/réseau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A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utrition ? Veuillez détailler votre réponse.</w:t>
            </w: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le pays n’a pas établi de réseau, de forum ou de plateforme, la plateforme multipartite collabore-t-elle de manière plus générale avec les agences des Nations Unies ?</w:t>
            </w:r>
          </w:p>
        </w:tc>
        <w:tc>
          <w:tcPr>
            <w:vAlign w:val="center"/>
          </w:tcPr>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3BE">
            <w:pPr>
              <w:keepNext w:val="1"/>
              <w:keepLines w:val="1"/>
              <w:spacing w:after="120" w:before="480"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5 Réseau académique SUN</w:t>
            </w:r>
          </w:p>
          <w:p w:rsidR="00000000" w:rsidDel="00000000" w:rsidP="00000000" w:rsidRDefault="00000000" w:rsidRPr="00000000" w14:paraId="000003C0">
            <w:pPr>
              <w:keepNext w:val="1"/>
              <w:keepLines w:val="1"/>
              <w:spacing w:after="120" w:before="480" w:lineRule="auto"/>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C4">
            <w:pPr>
              <w:keepNext w:val="1"/>
              <w:keepLines w:val="1"/>
              <w:pBdr>
                <w:top w:space="0" w:sz="0" w:val="nil"/>
                <w:left w:space="0" w:sz="0" w:val="nil"/>
                <w:bottom w:space="0" w:sz="0" w:val="nil"/>
                <w:right w:space="0" w:sz="0" w:val="nil"/>
                <w:between w:space="0" w:sz="0" w:val="nil"/>
              </w:pBdr>
              <w:spacing w:after="120" w:before="48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Le pays dispose-t-il d’un réseau, d’un forum ou d’une plateforme permettant au milieu universitaire de coordonner ses activités en matière de nutrition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3C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Oui</w:t>
            </w:r>
          </w:p>
        </w:tc>
        <w:tc>
          <w:tcPr>
            <w:vAlign w:val="center"/>
          </w:tcPr>
          <w:p w:rsidR="00000000" w:rsidDel="00000000" w:rsidP="00000000" w:rsidRDefault="00000000" w:rsidRPr="00000000" w14:paraId="000003C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cours d’élaboration</w:t>
            </w:r>
          </w:p>
        </w:tc>
        <w:tc>
          <w:tcP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Non</w:t>
            </w:r>
          </w:p>
        </w:tc>
      </w:tr>
      <w:tr>
        <w:trPr>
          <w:cantSplit w:val="0"/>
          <w:trHeight w:val="270" w:hRule="atLeast"/>
          <w:tblHeader w:val="0"/>
        </w:trPr>
        <w:tc>
          <w:tcPr>
            <w:vMerge w:val="continue"/>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C9">
            <w:pPr>
              <w:jc w:val="cente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actif</w:t>
            </w:r>
          </w:p>
          <w:p w:rsidR="00000000" w:rsidDel="00000000" w:rsidP="00000000" w:rsidRDefault="00000000" w:rsidRPr="00000000" w14:paraId="000003CA">
            <w:pPr>
              <w:jc w:val="center"/>
              <w:rPr/>
            </w:pPr>
            <w:r w:rsidDel="00000000" w:rsidR="00000000" w:rsidRPr="00000000">
              <w:rPr>
                <w:rFonts w:ascii="Arial" w:cs="Arial" w:eastAsia="Arial" w:hAnsi="Arial"/>
                <w:i w:val="1"/>
                <w:sz w:val="18"/>
                <w:szCs w:val="18"/>
                <w:rtl w:val="0"/>
              </w:rPr>
              <w:t xml:space="preserve">Passer à la question 1 (a) </w:t>
            </w:r>
            <w:r w:rsidDel="00000000" w:rsidR="00000000" w:rsidRPr="00000000">
              <w:rPr>
                <w:rtl w:val="0"/>
              </w:rPr>
            </w:r>
          </w:p>
          <w:p w:rsidR="00000000" w:rsidDel="00000000" w:rsidP="00000000" w:rsidRDefault="00000000" w:rsidRPr="00000000" w14:paraId="000003CB">
            <w:pPr>
              <w:rPr>
                <w:rFonts w:ascii="Arial" w:cs="Arial" w:eastAsia="Arial" w:hAnsi="Arial"/>
                <w:i w:val="1"/>
                <w:sz w:val="18"/>
                <w:szCs w:val="18"/>
              </w:rPr>
            </w:pPr>
            <w:r w:rsidDel="00000000" w:rsidR="00000000" w:rsidRPr="00000000">
              <w:rPr>
                <w:rtl w:val="0"/>
              </w:rPr>
              <w:t xml:space="preserve">☐</w:t>
            </w:r>
            <w:r w:rsidDel="00000000" w:rsidR="00000000" w:rsidRPr="00000000">
              <w:rPr>
                <w:rFonts w:ascii="Arial" w:cs="Arial" w:eastAsia="Arial" w:hAnsi="Arial"/>
                <w:i w:val="1"/>
                <w:sz w:val="18"/>
                <w:szCs w:val="18"/>
                <w:rtl w:val="0"/>
              </w:rPr>
              <w:t xml:space="preserve"> inactif</w:t>
            </w:r>
          </w:p>
          <w:p w:rsidR="00000000" w:rsidDel="00000000" w:rsidP="00000000" w:rsidRDefault="00000000" w:rsidRPr="00000000" w14:paraId="000003CC">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sz w:val="18"/>
                <w:szCs w:val="18"/>
                <w:rtl w:val="0"/>
              </w:rPr>
              <w:t xml:space="preserve">Passer à la question 2</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p>
        </w:tc>
        <w:tc>
          <w:tcPr>
            <w:vAlign w:val="center"/>
          </w:tcPr>
          <w:p w:rsidR="00000000" w:rsidDel="00000000" w:rsidP="00000000" w:rsidRDefault="00000000" w:rsidRPr="00000000" w14:paraId="000003CE">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Passer à la question Q2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CF">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p>
          <w:p w:rsidR="00000000" w:rsidDel="00000000" w:rsidP="00000000" w:rsidRDefault="00000000" w:rsidRPr="00000000" w14:paraId="000003D1">
            <w:pPr>
              <w:keepNext w:val="1"/>
              <w:keepLines w:val="1"/>
              <w:spacing w:after="120" w:before="4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2">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3D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joindre une liste de ses membres.</w:t>
            </w:r>
            <w:r w:rsidDel="00000000" w:rsidR="00000000" w:rsidRPr="00000000">
              <w:rPr>
                <w:rtl w:val="0"/>
              </w:rPr>
            </w:r>
          </w:p>
        </w:tc>
        <w:tc>
          <w:tcPr>
            <w:vAlign w:val="center"/>
          </w:tcPr>
          <w:p w:rsidR="00000000" w:rsidDel="00000000" w:rsidP="00000000" w:rsidRDefault="00000000" w:rsidRPr="00000000" w14:paraId="000003D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D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DA">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Titre</w:t>
            </w:r>
          </w:p>
        </w:tc>
        <w:tc>
          <w:tcPr>
            <w:gridSpan w:val="3"/>
            <w:vAlign w:val="center"/>
          </w:tcPr>
          <w:p w:rsidR="00000000" w:rsidDel="00000000" w:rsidP="00000000" w:rsidRDefault="00000000" w:rsidRPr="00000000" w14:paraId="000003DB">
            <w:pPr>
              <w:keepNext w:val="1"/>
              <w:keepLines w:val="1"/>
              <w:spacing w:after="120" w:before="480" w:lineRule="auto"/>
              <w:rPr>
                <w:rFonts w:ascii="Arial" w:cs="Arial" w:eastAsia="Arial" w:hAnsi="Arial"/>
                <w:b w:val="1"/>
                <w:color w:val="f58220"/>
                <w:sz w:val="72"/>
                <w:szCs w:val="72"/>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DE">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Prénom</w:t>
            </w:r>
          </w:p>
        </w:tc>
        <w:tc>
          <w:tcPr>
            <w:gridSpan w:val="3"/>
            <w:vAlign w:val="center"/>
          </w:tcPr>
          <w:p w:rsidR="00000000" w:rsidDel="00000000" w:rsidP="00000000" w:rsidRDefault="00000000" w:rsidRPr="00000000" w14:paraId="000003DF">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E2">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w:t>
            </w:r>
          </w:p>
        </w:tc>
        <w:tc>
          <w:tcPr>
            <w:gridSpan w:val="3"/>
            <w:vAlign w:val="center"/>
          </w:tcPr>
          <w:p w:rsidR="00000000" w:rsidDel="00000000" w:rsidP="00000000" w:rsidRDefault="00000000" w:rsidRPr="00000000" w14:paraId="000003E3">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E6">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EA">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EE">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3E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3F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Combien de représentants du milieu universitaire ont assisté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F6">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F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FB">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3FC">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3FD">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une stratégie ou un document partagé qui décrit la façon dont le milieu universitaire s’engagera à soutenir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400">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01">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403">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Veuillez décrire ce qui est aligné</w:t>
            </w:r>
            <w:r w:rsidDel="00000000" w:rsidR="00000000" w:rsidRPr="00000000">
              <w:rPr>
                <w:rtl w:val="0"/>
              </w:rPr>
            </w:r>
          </w:p>
        </w:tc>
        <w:tc>
          <w:tcPr>
            <w:vAlign w:val="center"/>
          </w:tcPr>
          <w:p w:rsidR="00000000" w:rsidDel="00000000" w:rsidP="00000000" w:rsidRDefault="00000000" w:rsidRPr="00000000" w14:paraId="00000404">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05">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0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407">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Jusqu’à quel(le) mois/année ?</w:t>
            </w:r>
            <w:r w:rsidDel="00000000" w:rsidR="00000000" w:rsidRPr="00000000">
              <w:rPr>
                <w:rtl w:val="0"/>
              </w:rPr>
            </w:r>
          </w:p>
        </w:tc>
        <w:tc>
          <w:tcPr>
            <w:vAlign w:val="center"/>
          </w:tcPr>
          <w:p w:rsidR="00000000" w:rsidDel="00000000" w:rsidP="00000000" w:rsidRDefault="00000000" w:rsidRPr="00000000" w14:paraId="00000408">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09">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0A">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40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5"/>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0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6"/>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0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7"/>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0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Quelles contributions clés le secteur/réseau a-t-il apportées au plan national de nutrition ou aux priorités nationales en matière de nutrition au cours de l’année écoulée ? Veuillez détailler votre réponse.</w:t>
            </w:r>
          </w:p>
          <w:p w:rsidR="00000000" w:rsidDel="00000000" w:rsidP="00000000" w:rsidRDefault="00000000" w:rsidRPr="00000000" w14:paraId="0000040F">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1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41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nutrition ? Veuillez détailler votre réponse.</w:t>
            </w:r>
          </w:p>
          <w:p w:rsidR="00000000" w:rsidDel="00000000" w:rsidP="00000000" w:rsidRDefault="00000000" w:rsidRPr="00000000" w14:paraId="00000418">
            <w:pPr>
              <w:keepNext w:val="1"/>
              <w:keepLines w:val="1"/>
              <w:spacing w:after="120" w:before="480" w:lineRule="auto"/>
              <w:rPr>
                <w:rFonts w:ascii="Arial" w:cs="Arial" w:eastAsia="Arial" w:hAnsi="Arial"/>
                <w:b w:val="1"/>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1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tab/>
              <w:t xml:space="preserve">Si le pays n’a pas mis sur pied un réseau, un forum ou une plateforme, la plateforme multipartite travaille-t-elle de manière plus générale avec le milieu universitaire ?</w:t>
            </w:r>
          </w:p>
        </w:tc>
        <w:tc>
          <w:tcPr>
            <w:vAlign w:val="center"/>
          </w:tcPr>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41E">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41F">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42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Veuillez expliquer.</w:t>
            </w:r>
          </w:p>
          <w:p w:rsidR="00000000" w:rsidDel="00000000" w:rsidP="00000000" w:rsidRDefault="00000000" w:rsidRPr="00000000" w14:paraId="00000421">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425">
      <w:pPr>
        <w:spacing w:after="160"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QUESTIONNAIRE FACULTATIF ADDITIONNEL POUR LES RÉSEAUX (pour les médias, les parlementaires ou la réponse des réseaux de jeunes)</w:t>
      </w:r>
    </w:p>
    <w:tbl>
      <w:tblPr>
        <w:tblStyle w:val="Table7"/>
        <w:tblW w:w="9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8"/>
        <w:gridCol w:w="959"/>
        <w:gridCol w:w="1346"/>
        <w:gridCol w:w="1983"/>
        <w:tblGridChange w:id="0">
          <w:tblGrid>
            <w:gridCol w:w="5448"/>
            <w:gridCol w:w="959"/>
            <w:gridCol w:w="1346"/>
            <w:gridCol w:w="1983"/>
          </w:tblGrid>
        </w:tblGridChange>
      </w:tblGrid>
      <w:tr>
        <w:trPr>
          <w:cantSplit w:val="0"/>
          <w:trHeight w:val="435.9375" w:hRule="atLeast"/>
          <w:tblHeader w:val="0"/>
        </w:trPr>
        <w:tc>
          <w:tcPr>
            <w:gridSpan w:val="4"/>
            <w:shd w:fill="auto" w:val="clear"/>
            <w:vAlign w:val="center"/>
          </w:tcPr>
          <w:p w:rsidR="00000000" w:rsidDel="00000000" w:rsidP="00000000" w:rsidRDefault="00000000" w:rsidRPr="00000000" w14:paraId="00000428">
            <w:pPr>
              <w:pBdr>
                <w:top w:space="0" w:sz="0" w:val="nil"/>
                <w:left w:space="0" w:sz="0" w:val="nil"/>
                <w:bottom w:space="0" w:sz="0" w:val="nil"/>
                <w:right w:space="0" w:sz="0" w:val="nil"/>
                <w:between w:space="0" w:sz="0" w:val="nil"/>
              </w:pBdr>
              <w:rPr>
                <w:rFonts w:ascii="Arial" w:cs="Arial" w:eastAsia="Arial" w:hAnsi="Arial"/>
                <w:b w:val="1"/>
                <w:color w:val="ffffff"/>
                <w:sz w:val="32"/>
                <w:szCs w:val="32"/>
              </w:rPr>
            </w:pPr>
            <w:r w:rsidDel="00000000" w:rsidR="00000000" w:rsidRPr="00000000">
              <w:rPr>
                <w:rFonts w:ascii="Arial" w:cs="Arial" w:eastAsia="Arial" w:hAnsi="Arial"/>
                <w:b w:val="1"/>
                <w:color w:val="000000"/>
                <w:sz w:val="32"/>
                <w:szCs w:val="32"/>
                <w:rtl w:val="0"/>
              </w:rPr>
              <w:t xml:space="preserve">Réseau SUN – veuillez préciser</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2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1 (a) Quel est le nom de ce réseau, ce forum ou cette plateforme ?</w:t>
            </w:r>
            <w:r w:rsidDel="00000000" w:rsidR="00000000" w:rsidRPr="00000000">
              <w:rPr>
                <w:rtl w:val="0"/>
              </w:rPr>
            </w:r>
          </w:p>
          <w:p w:rsidR="00000000" w:rsidDel="00000000" w:rsidP="00000000" w:rsidRDefault="00000000" w:rsidRPr="00000000" w14:paraId="0000042D">
            <w:pPr>
              <w:keepNext w:val="1"/>
              <w:keepLines w:val="1"/>
              <w:spacing w:after="120" w:before="480" w:lineRule="auto"/>
              <w:rPr>
                <w:rFonts w:ascii="Arial" w:cs="Arial" w:eastAsia="Arial" w:hAnsi="Arial"/>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42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joindre une liste de ses membres.</w:t>
            </w:r>
            <w:r w:rsidDel="00000000" w:rsidR="00000000" w:rsidRPr="00000000">
              <w:rPr>
                <w:rtl w:val="0"/>
              </w:rPr>
            </w:r>
          </w:p>
        </w:tc>
        <w:tc>
          <w:tcPr>
            <w:vAlign w:val="center"/>
          </w:tcPr>
          <w:p w:rsidR="00000000" w:rsidDel="00000000" w:rsidP="00000000" w:rsidRDefault="00000000" w:rsidRPr="00000000" w14:paraId="00000430">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Téléchargez les termes de référence ou d’autres documents justificatifs.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3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Quels sont le nom et les coordonnées du coordonnateur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5">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Titre, </w:t>
            </w:r>
            <w:r w:rsidDel="00000000" w:rsidR="00000000" w:rsidRPr="00000000">
              <w:rPr>
                <w:rFonts w:ascii="Arial" w:cs="Arial" w:eastAsia="Arial" w:hAnsi="Arial"/>
                <w:color w:val="000000"/>
                <w:sz w:val="20"/>
                <w:szCs w:val="20"/>
                <w:rtl w:val="0"/>
              </w:rPr>
              <w:t xml:space="preserve">Prénom et Nom</w:t>
            </w:r>
          </w:p>
        </w:tc>
        <w:tc>
          <w:tcPr>
            <w:gridSpan w:val="3"/>
            <w:vAlign w:val="center"/>
          </w:tcPr>
          <w:p w:rsidR="00000000" w:rsidDel="00000000" w:rsidP="00000000" w:rsidRDefault="00000000" w:rsidRPr="00000000" w14:paraId="00000436">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9">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w:t>
            </w:r>
          </w:p>
        </w:tc>
        <w:tc>
          <w:tcPr>
            <w:gridSpan w:val="3"/>
            <w:vAlign w:val="center"/>
          </w:tcPr>
          <w:p w:rsidR="00000000" w:rsidDel="00000000" w:rsidP="00000000" w:rsidRDefault="00000000" w:rsidRPr="00000000" w14:paraId="0000043A">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D">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Organisation</w:t>
            </w:r>
          </w:p>
        </w:tc>
        <w:tc>
          <w:tcPr>
            <w:gridSpan w:val="3"/>
            <w:vAlign w:val="center"/>
          </w:tcPr>
          <w:p w:rsidR="00000000" w:rsidDel="00000000" w:rsidP="00000000" w:rsidRDefault="00000000" w:rsidRPr="00000000" w14:paraId="0000043E">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41">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Intitulé du poste/fonction</w:t>
            </w:r>
          </w:p>
        </w:tc>
        <w:tc>
          <w:tcPr>
            <w:gridSpan w:val="3"/>
            <w:vAlign w:val="center"/>
          </w:tcPr>
          <w:p w:rsidR="00000000" w:rsidDel="00000000" w:rsidP="00000000" w:rsidRDefault="00000000" w:rsidRPr="00000000" w14:paraId="0000044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45">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w:t>
            </w:r>
          </w:p>
        </w:tc>
        <w:tc>
          <w:tcPr>
            <w:gridSpan w:val="3"/>
            <w:vAlign w:val="center"/>
          </w:tcPr>
          <w:p w:rsidR="00000000" w:rsidDel="00000000" w:rsidP="00000000" w:rsidRDefault="00000000" w:rsidRPr="00000000" w14:paraId="0000044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4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Combien de représentants du réseau ont participé à l’ECA cette année ?</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4D">
            <w:pPr>
              <w:keepNext w:val="1"/>
              <w:keepLines w:val="1"/>
              <w:spacing w:after="120" w:before="0" w:lineRule="auto"/>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5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452">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Oui</w:t>
            </w:r>
            <w:r w:rsidDel="00000000" w:rsidR="00000000" w:rsidRPr="00000000">
              <w:rPr>
                <w:rtl w:val="0"/>
              </w:rPr>
            </w:r>
          </w:p>
        </w:tc>
        <w:tc>
          <w:tcPr>
            <w:vAlign w:val="center"/>
          </w:tcPr>
          <w:p w:rsidR="00000000" w:rsidDel="00000000" w:rsidP="00000000" w:rsidRDefault="00000000" w:rsidRPr="00000000" w14:paraId="00000453">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cours d’élaboration/partiellement</w:t>
            </w:r>
            <w:r w:rsidDel="00000000" w:rsidR="00000000" w:rsidRPr="00000000">
              <w:rPr>
                <w:rtl w:val="0"/>
              </w:rPr>
            </w:r>
          </w:p>
        </w:tc>
        <w:tc>
          <w:tcPr>
            <w:vAlign w:val="center"/>
          </w:tcPr>
          <w:p w:rsidR="00000000" w:rsidDel="00000000" w:rsidP="00000000" w:rsidRDefault="00000000" w:rsidRPr="00000000" w14:paraId="00000454">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Non</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Existe-t-il une stratégie ou un document partagé qui décrit la façon dont ce réseau s’engagera à soutenir la nutrition dans le pays ?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45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Veuillez charger sur le site</w:t>
            </w:r>
            <w:r w:rsidDel="00000000" w:rsidR="00000000" w:rsidRPr="00000000">
              <w:rPr>
                <w:rtl w:val="0"/>
              </w:rPr>
            </w:r>
          </w:p>
        </w:tc>
        <w:tc>
          <w:tcPr>
            <w:vAlign w:val="center"/>
          </w:tcPr>
          <w:p w:rsidR="00000000" w:rsidDel="00000000" w:rsidP="00000000" w:rsidRDefault="00000000" w:rsidRPr="00000000" w14:paraId="00000457">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8">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nutritionnelles décrites dans la stratégie sont-elles alignées sur le plan national de nutrition/les priorités nationales ? </w:t>
            </w:r>
            <w:r w:rsidDel="00000000" w:rsidR="00000000" w:rsidRPr="00000000">
              <w:rPr>
                <w:rFonts w:ascii="Arial" w:cs="Arial" w:eastAsia="Arial" w:hAnsi="Arial"/>
                <w:b w:val="1"/>
                <w:color w:val="f58220"/>
                <w:sz w:val="20"/>
                <w:szCs w:val="20"/>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(seulement si vous avez répondu oui à la question précédente)</w:t>
            </w:r>
            <w:r w:rsidDel="00000000" w:rsidR="00000000" w:rsidRPr="00000000">
              <w:rPr>
                <w:rtl w:val="0"/>
              </w:rPr>
            </w:r>
          </w:p>
        </w:tc>
        <w:tc>
          <w:tcPr>
            <w:shd w:fill="auto" w:val="clear"/>
            <w:vAlign w:val="center"/>
          </w:tcPr>
          <w:p w:rsidR="00000000" w:rsidDel="00000000" w:rsidP="00000000" w:rsidRDefault="00000000" w:rsidRPr="00000000" w14:paraId="0000045A">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Veuillez décrire ce qui est aligné</w:t>
            </w:r>
            <w:r w:rsidDel="00000000" w:rsidR="00000000" w:rsidRPr="00000000">
              <w:rPr>
                <w:rtl w:val="0"/>
              </w:rPr>
            </w:r>
          </w:p>
        </w:tc>
        <w:tc>
          <w:tcPr>
            <w:vAlign w:val="center"/>
          </w:tcPr>
          <w:p w:rsidR="00000000" w:rsidDel="00000000" w:rsidP="00000000" w:rsidRDefault="00000000" w:rsidRPr="00000000" w14:paraId="0000045B">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C">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interventions décrites dans la stratégie sont-elles financées pour l’année à venir ? </w:t>
            </w:r>
            <w:r w:rsidDel="00000000" w:rsidR="00000000" w:rsidRPr="00000000">
              <w:rPr>
                <w:rFonts w:ascii="Arial" w:cs="Arial" w:eastAsia="Arial" w:hAnsi="Arial"/>
                <w:i w:val="1"/>
                <w:color w:val="000000"/>
                <w:sz w:val="20"/>
                <w:szCs w:val="20"/>
                <w:rtl w:val="0"/>
              </w:rPr>
              <w:t xml:space="preserve">(seulement s’il existe une stratégie ou équivalent)</w:t>
            </w:r>
            <w:r w:rsidDel="00000000" w:rsidR="00000000" w:rsidRPr="00000000">
              <w:rPr>
                <w:rtl w:val="0"/>
              </w:rPr>
            </w:r>
          </w:p>
        </w:tc>
        <w:tc>
          <w:tcPr>
            <w:shd w:fill="e7e6e6" w:val="clear"/>
            <w:vAlign w:val="center"/>
          </w:tcPr>
          <w:p w:rsidR="00000000" w:rsidDel="00000000" w:rsidP="00000000" w:rsidRDefault="00000000" w:rsidRPr="00000000" w14:paraId="0000045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Jusqu’à quel(le) mois/année ?</w:t>
            </w:r>
            <w:r w:rsidDel="00000000" w:rsidR="00000000" w:rsidRPr="00000000">
              <w:rPr>
                <w:rtl w:val="0"/>
              </w:rPr>
            </w:r>
          </w:p>
        </w:tc>
        <w:tc>
          <w:tcPr>
            <w:vAlign w:val="center"/>
          </w:tcPr>
          <w:p w:rsidR="00000000" w:rsidDel="00000000" w:rsidP="00000000" w:rsidRDefault="00000000" w:rsidRPr="00000000" w14:paraId="0000045F">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60">
            <w:pPr>
              <w:keepNext w:val="1"/>
              <w:keepLines w:val="1"/>
              <w:spacing w:after="120" w:before="480" w:lineRule="auto"/>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61">
            <w:pPr>
              <w:keepNext w:val="1"/>
              <w:keepLines w:val="1"/>
              <w:spacing w:after="120" w:before="0" w:lineRule="auto"/>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46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8"/>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6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59"/>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6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60"/>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6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Quelles contributions clés le réseau a-t-il apportées au plan national de nutrition ou aux priorités nationales en matière de nutrition au cours de l’année écoulée ? Veuillez détailler votre réponse.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6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Pouvez-vous citer un ou plusieurs exemples de collaboration entre votre réseau et un autre réseau au cours de l’année écoulée visant à favoriser le changement en matière de nutrition ?</w:t>
            </w:r>
          </w:p>
        </w:tc>
      </w:tr>
      <w:tr>
        <w:trPr>
          <w:cantSplit w:val="0"/>
          <w:trHeight w:val="882" w:hRule="atLeast"/>
          <w:tblHeader w:val="0"/>
        </w:trPr>
        <w:tc>
          <w:tcPr>
            <w:gridSpan w:val="4"/>
            <w:vAlign w:val="center"/>
          </w:tcPr>
          <w:p w:rsidR="00000000" w:rsidDel="00000000" w:rsidP="00000000" w:rsidRDefault="00000000" w:rsidRPr="00000000" w14:paraId="0000046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Quels sont les principaux défis auxquels le réseau a été confronté au cours de l’année écoulée en ce qui concerne la collaboration visant à faire progresser la réalisation des priorités nationales en matière de nutrition ? Veuillez détailler votre réponse.</w:t>
            </w:r>
          </w:p>
        </w:tc>
      </w:tr>
      <w:tr>
        <w:trPr>
          <w:cantSplit w:val="0"/>
          <w:trHeight w:val="905" w:hRule="atLeast"/>
          <w:tblHeader w:val="0"/>
        </w:trPr>
        <w:tc>
          <w:tcPr>
            <w:vAlign w:val="center"/>
          </w:tcPr>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tab/>
              <w:t xml:space="preserve">Si le pays n’a pas établi de réseau, de forum ou de plateforme, la plateforme multipartite collabore-t-elle de manière plus générale avec le réseau SUN ?</w:t>
            </w:r>
          </w:p>
        </w:tc>
        <w:tc>
          <w:tcPr>
            <w:vAlign w:val="center"/>
          </w:tcPr>
          <w:p w:rsidR="00000000" w:rsidDel="00000000" w:rsidP="00000000" w:rsidRDefault="00000000" w:rsidRPr="00000000" w14:paraId="00000472">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Oui</w:t>
            </w:r>
          </w:p>
        </w:tc>
        <w:tc>
          <w:tcPr>
            <w:vAlign w:val="center"/>
          </w:tcPr>
          <w:p w:rsidR="00000000" w:rsidDel="00000000" w:rsidP="00000000" w:rsidRDefault="00000000" w:rsidRPr="00000000" w14:paraId="00000473">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Partiellement</w:t>
            </w:r>
          </w:p>
        </w:tc>
        <w:tc>
          <w:tcPr>
            <w:vAlign w:val="center"/>
          </w:tcPr>
          <w:p w:rsidR="00000000" w:rsidDel="00000000" w:rsidP="00000000" w:rsidRDefault="00000000" w:rsidRPr="00000000" w14:paraId="00000474">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Non</w:t>
            </w:r>
          </w:p>
        </w:tc>
      </w:tr>
      <w:tr>
        <w:trPr>
          <w:cantSplit w:val="0"/>
          <w:trHeight w:val="340" w:hRule="atLeast"/>
          <w:tblHeader w:val="0"/>
        </w:trPr>
        <w:tc>
          <w:tcPr>
            <w:gridSpan w:val="4"/>
            <w:vAlign w:val="center"/>
          </w:tcPr>
          <w:p w:rsidR="00000000" w:rsidDel="00000000" w:rsidP="00000000" w:rsidRDefault="00000000" w:rsidRPr="00000000" w14:paraId="0000047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Veuillez expliquer.</w:t>
            </w:r>
            <w:r w:rsidDel="00000000" w:rsidR="00000000" w:rsidRPr="00000000">
              <w:rPr>
                <w:rtl w:val="0"/>
              </w:rPr>
            </w:r>
          </w:p>
        </w:tc>
      </w:tr>
    </w:tbl>
    <w:p w:rsidR="00000000" w:rsidDel="00000000" w:rsidP="00000000" w:rsidRDefault="00000000" w:rsidRPr="00000000" w14:paraId="00000479">
      <w:pPr>
        <w:spacing w:after="160" w:line="259" w:lineRule="auto"/>
        <w:rPr>
          <w:rFonts w:ascii="Arial" w:cs="Arial" w:eastAsia="Arial" w:hAnsi="Arial"/>
          <w:color w:val="000000"/>
          <w:sz w:val="20"/>
          <w:szCs w:val="20"/>
        </w:rPr>
      </w:pPr>
      <w:r w:rsidDel="00000000" w:rsidR="00000000" w:rsidRPr="00000000">
        <w:rPr>
          <w:rtl w:val="0"/>
        </w:rPr>
      </w:r>
    </w:p>
    <w:sectPr>
      <w:type w:val="continuous"/>
      <w:pgSz w:h="16838" w:w="11906" w:orient="portrait"/>
      <w:pgMar w:bottom="1440" w:top="1440" w:left="1080" w:right="1080" w:header="708" w:footer="708"/>
      <w:cols w:equalWidth="0" w:num="1">
        <w:col w:space="0" w:w="974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A">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C">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2"/>
      <w:numFmt w:val="bullet"/>
      <w:lvlText w:val="-"/>
      <w:lvlJc w:val="left"/>
      <w:pPr>
        <w:ind w:left="720" w:hanging="360"/>
      </w:pPr>
      <w:rPr>
        <w:rFonts w:ascii="Open Sans" w:cs="Open Sans" w:eastAsia="Open Sans" w:hAnsi="Open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413" w:hanging="360"/>
      </w:pPr>
      <w:rPr>
        <w:rFonts w:ascii="Arial" w:cs="Arial" w:eastAsia="Arial" w:hAnsi="Arial"/>
        <w:b w:val="0"/>
        <w:i w:val="0"/>
        <w:sz w:val="18"/>
        <w:szCs w:val="18"/>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12">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b w:val="0"/>
        <w:i w:val="0"/>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D10D2"/>
  </w:style>
  <w:style w:type="paragraph" w:styleId="Heading1">
    <w:name w:val="heading 1"/>
    <w:basedOn w:val="Normal"/>
    <w:next w:val="Normal"/>
    <w:uiPriority w:val="9"/>
    <w:qFormat w:val="1"/>
    <w:pPr>
      <w:keepNext w:val="1"/>
      <w:keepLines w:val="1"/>
      <w:spacing w:after="120" w:before="480"/>
      <w:outlineLvl w:val="0"/>
    </w:pPr>
    <w:rPr>
      <w:b w:val="1"/>
      <w:sz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
    <w:next w:val="Normal"/>
    <w:uiPriority w:val="10"/>
    <w:qFormat w:val="1"/>
    <w:pPr>
      <w:keepNext w:val="1"/>
      <w:keepLines w:val="1"/>
      <w:spacing w:after="120" w:before="480"/>
    </w:pPr>
    <w:rPr>
      <w:b w:val="1"/>
      <w:sz w:val="72"/>
    </w:rPr>
  </w:style>
  <w:style w:type="paragraph" w:styleId="ListParagraph">
    <w:name w:val="List Paragraph"/>
    <w:basedOn w:val="Normal"/>
    <w:uiPriority w:val="34"/>
    <w:qFormat w:val="1"/>
    <w:rsid w:val="00900549"/>
    <w:pPr>
      <w:spacing w:after="160" w:line="259" w:lineRule="auto"/>
      <w:ind w:left="720"/>
      <w:contextualSpacing w:val="1"/>
    </w:pPr>
    <w:rPr>
      <w:rFonts w:asciiTheme="minorHAnsi" w:cstheme="minorBidi" w:eastAsiaTheme="minorHAnsi" w:hAnsiTheme="minorHAnsi"/>
      <w:sz w:val="22"/>
    </w:rPr>
  </w:style>
  <w:style w:type="table" w:styleId="TableGrid4" w:customStyle="1">
    <w:name w:val="Table Grid4"/>
    <w:basedOn w:val="TableNormal"/>
    <w:next w:val="TableGrid"/>
    <w:uiPriority w:val="59"/>
    <w:rsid w:val="0090054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GridTable4Accent6" w:customStyle="1">
    <w:name w:val="Grid Table 4 Accent 6"/>
    <w:basedOn w:val="TableNormal"/>
    <w:uiPriority w:val="49"/>
    <w:rsid w:val="00900549"/>
    <w:tblPr>
      <w:tblStyleRowBandSize w:val="1"/>
      <w:tblStyleColBandSize w:val="1"/>
      <w:tblInd w:w="0.0" w:type="dxa"/>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5" w:customStyle="1">
    <w:name w:val="Grid Table 4 Accent 5"/>
    <w:basedOn w:val="TableNormal"/>
    <w:uiPriority w:val="49"/>
    <w:rsid w:val="00900549"/>
    <w:tblPr>
      <w:tblStyleRowBandSize w:val="1"/>
      <w:tblStyleColBandSize w:val="1"/>
      <w:tblInd w:w="0.0" w:type="dxa"/>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eGrid">
    <w:name w:val="Table Grid"/>
    <w:basedOn w:val="TableNormal"/>
    <w:uiPriority w:val="59"/>
    <w:rsid w:val="00900549"/>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 w:customStyle="1">
    <w:name w:val="Table Grid2"/>
    <w:basedOn w:val="TableNormal"/>
    <w:next w:val="TableGrid"/>
    <w:uiPriority w:val="59"/>
    <w:rsid w:val="008172D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3" w:customStyle="1">
    <w:name w:val="Table Grid3"/>
    <w:basedOn w:val="TableNormal"/>
    <w:next w:val="TableGrid"/>
    <w:uiPriority w:val="59"/>
    <w:rsid w:val="008172D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GridTable2Accent2" w:customStyle="1">
    <w:name w:val="Grid Table 2 Accent 2"/>
    <w:basedOn w:val="TableNormal"/>
    <w:uiPriority w:val="47"/>
    <w:rsid w:val="008172D4"/>
    <w:tblPr>
      <w:tblStyleRowBandSize w:val="1"/>
      <w:tblStyleColBandSize w:val="1"/>
      <w:tblInd w:w="0.0" w:type="dxa"/>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CellMar>
        <w:top w:w="0.0" w:type="dxa"/>
        <w:left w:w="108.0" w:type="dxa"/>
        <w:bottom w:w="0.0" w:type="dxa"/>
        <w:right w:w="108.0" w:type="dxa"/>
      </w:tblCellMar>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BalloonText">
    <w:name w:val="Balloon Text"/>
    <w:basedOn w:val="Normal"/>
    <w:link w:val="BalloonTextChar"/>
    <w:uiPriority w:val="99"/>
    <w:semiHidden w:val="1"/>
    <w:unhideWhenUsed w:val="1"/>
    <w:rsid w:val="00663BCA"/>
    <w:rPr>
      <w:rFonts w:ascii="Segoe UI" w:cs="Segoe UI" w:hAnsi="Segoe UI" w:eastAsiaTheme="minorHAnsi"/>
      <w:sz w:val="18"/>
    </w:rPr>
  </w:style>
  <w:style w:type="character" w:styleId="BalloonTextChar" w:customStyle="1">
    <w:name w:val="Balloon Text Char"/>
    <w:basedOn w:val="DefaultParagraphFont"/>
    <w:link w:val="BalloonText"/>
    <w:uiPriority w:val="99"/>
    <w:semiHidden w:val="1"/>
    <w:rsid w:val="00663BCA"/>
    <w:rPr>
      <w:rFonts w:ascii="Segoe UI" w:cs="Segoe UI" w:hAnsi="Segoe UI"/>
      <w:sz w:val="18"/>
    </w:rPr>
  </w:style>
  <w:style w:type="table" w:styleId="TableGrid7" w:customStyle="1">
    <w:name w:val="Table Grid7"/>
    <w:basedOn w:val="TableNormal"/>
    <w:next w:val="TableGrid"/>
    <w:uiPriority w:val="59"/>
    <w:rsid w:val="002B4748"/>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PlaceholderText">
    <w:name w:val="Placeholder Text"/>
    <w:basedOn w:val="DefaultParagraphFont"/>
    <w:uiPriority w:val="99"/>
    <w:semiHidden w:val="1"/>
    <w:rsid w:val="00EC5BF3"/>
    <w:rPr>
      <w:color w:val="808080"/>
    </w:rPr>
  </w:style>
  <w:style w:type="character" w:styleId="CommentReference">
    <w:name w:val="annotation reference"/>
    <w:basedOn w:val="DefaultParagraphFont"/>
    <w:uiPriority w:val="99"/>
    <w:semiHidden w:val="1"/>
    <w:unhideWhenUsed w:val="1"/>
    <w:rsid w:val="00376C66"/>
    <w:rPr>
      <w:sz w:val="16"/>
    </w:rPr>
  </w:style>
  <w:style w:type="paragraph" w:styleId="CommentText">
    <w:name w:val="annotation text"/>
    <w:basedOn w:val="Normal"/>
    <w:link w:val="CommentTextChar"/>
    <w:uiPriority w:val="99"/>
    <w:unhideWhenUsed w:val="1"/>
    <w:rsid w:val="00376C66"/>
    <w:rPr>
      <w:sz w:val="20"/>
    </w:rPr>
  </w:style>
  <w:style w:type="character" w:styleId="CommentTextChar" w:customStyle="1">
    <w:name w:val="Comment Text Char"/>
    <w:basedOn w:val="DefaultParagraphFont"/>
    <w:link w:val="CommentText"/>
    <w:uiPriority w:val="99"/>
    <w:rsid w:val="00376C66"/>
    <w:rPr>
      <w:rFonts w:ascii="Times New Roman" w:cs="Times New Roman" w:eastAsia="Times New Roman" w:hAnsi="Times New Roman"/>
      <w:sz w:val="20"/>
    </w:rPr>
  </w:style>
  <w:style w:type="paragraph" w:styleId="CommentSubject">
    <w:name w:val="annotation subject"/>
    <w:basedOn w:val="CommentText"/>
    <w:next w:val="CommentText"/>
    <w:link w:val="CommentSubjectChar"/>
    <w:uiPriority w:val="99"/>
    <w:semiHidden w:val="1"/>
    <w:unhideWhenUsed w:val="1"/>
    <w:rsid w:val="00376C66"/>
    <w:rPr>
      <w:b w:val="1"/>
    </w:rPr>
  </w:style>
  <w:style w:type="character" w:styleId="CommentSubjectChar" w:customStyle="1">
    <w:name w:val="Comment Subject Char"/>
    <w:basedOn w:val="CommentTextChar"/>
    <w:link w:val="CommentSubject"/>
    <w:uiPriority w:val="99"/>
    <w:semiHidden w:val="1"/>
    <w:rsid w:val="00376C66"/>
    <w:rPr>
      <w:rFonts w:ascii="Times New Roman" w:cs="Times New Roman" w:eastAsia="Times New Roman" w:hAnsi="Times New Roman"/>
      <w:b w:val="1"/>
      <w:sz w:val="20"/>
    </w:rPr>
  </w:style>
  <w:style w:type="paragraph" w:styleId="Revision">
    <w:name w:val="Revision"/>
    <w:hidden w:val="1"/>
    <w:uiPriority w:val="99"/>
    <w:semiHidden w:val="1"/>
    <w:rsid w:val="00376C66"/>
  </w:style>
  <w:style w:type="paragraph" w:styleId="Footer">
    <w:name w:val="footer"/>
    <w:basedOn w:val="Normal"/>
    <w:link w:val="FooterChar"/>
    <w:uiPriority w:val="99"/>
    <w:unhideWhenUsed w:val="1"/>
    <w:rsid w:val="00707F6C"/>
    <w:pPr>
      <w:tabs>
        <w:tab w:val="center" w:pos="4513"/>
        <w:tab w:val="right" w:pos="9026"/>
      </w:tabs>
    </w:pPr>
  </w:style>
  <w:style w:type="character" w:styleId="FooterChar" w:customStyle="1">
    <w:name w:val="Footer Char"/>
    <w:basedOn w:val="DefaultParagraphFont"/>
    <w:link w:val="Footer"/>
    <w:uiPriority w:val="99"/>
    <w:rsid w:val="00707F6C"/>
    <w:rPr>
      <w:rFonts w:ascii="Times New Roman" w:cs="Times New Roman" w:eastAsia="Times New Roman" w:hAnsi="Times New Roman"/>
      <w:sz w:val="24"/>
    </w:rPr>
  </w:style>
  <w:style w:type="character" w:styleId="PageNumber">
    <w:name w:val="page number"/>
    <w:basedOn w:val="DefaultParagraphFont"/>
    <w:uiPriority w:val="99"/>
    <w:semiHidden w:val="1"/>
    <w:unhideWhenUsed w:val="1"/>
    <w:rsid w:val="00707F6C"/>
  </w:style>
  <w:style w:type="paragraph" w:styleId="Header">
    <w:name w:val="header"/>
    <w:basedOn w:val="Normal"/>
    <w:link w:val="HeaderChar"/>
    <w:uiPriority w:val="99"/>
    <w:unhideWhenUsed w:val="1"/>
    <w:rsid w:val="004F5E2A"/>
    <w:pPr>
      <w:tabs>
        <w:tab w:val="center" w:pos="4680"/>
        <w:tab w:val="right" w:pos="9360"/>
      </w:tabs>
    </w:pPr>
  </w:style>
  <w:style w:type="character" w:styleId="HeaderChar" w:customStyle="1">
    <w:name w:val="Header Char"/>
    <w:basedOn w:val="DefaultParagraphFont"/>
    <w:link w:val="Header"/>
    <w:uiPriority w:val="99"/>
    <w:rsid w:val="004F5E2A"/>
    <w:rPr>
      <w:rFonts w:ascii="Times New Roman" w:cs="Times New Roman" w:eastAsia="Times New Roman" w:hAnsi="Times New Roman"/>
      <w:sz w:val="24"/>
    </w:rPr>
  </w:style>
  <w:style w:type="character" w:styleId="Hyperlink">
    <w:name w:val="Hyperlink"/>
    <w:basedOn w:val="DefaultParagraphFont"/>
    <w:uiPriority w:val="99"/>
    <w:unhideWhenUsed w:val="1"/>
    <w:rsid w:val="008045DB"/>
    <w:rPr>
      <w:color w:val="0563c1" w:themeColor="hyperlink"/>
      <w:u w:val="single"/>
    </w:rPr>
  </w:style>
  <w:style w:type="character" w:styleId="UnresolvedMention" w:customStyle="1">
    <w:name w:val="Unresolved Mention"/>
    <w:basedOn w:val="DefaultParagraphFont"/>
    <w:uiPriority w:val="99"/>
    <w:semiHidden w:val="1"/>
    <w:unhideWhenUsed w:val="1"/>
    <w:rsid w:val="008045DB"/>
    <w:rPr>
      <w:color w:val="605e5c"/>
      <w:shd w:color="auto" w:fill="e1dfdd" w:val="clear"/>
    </w:rPr>
  </w:style>
  <w:style w:type="character" w:styleId="FollowedHyperlink">
    <w:name w:val="FollowedHyperlink"/>
    <w:basedOn w:val="DefaultParagraphFont"/>
    <w:uiPriority w:val="99"/>
    <w:semiHidden w:val="1"/>
    <w:unhideWhenUsed w:val="1"/>
    <w:rsid w:val="00CC5589"/>
    <w:rPr>
      <w:color w:val="954f72" w:themeColor="followedHyperlink"/>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108.0" w:type="dxa"/>
        <w:bottom w:w="0.0" w:type="dxa"/>
        <w:right w:w="108.0" w:type="dxa"/>
      </w:tblCellMar>
    </w:tblPr>
  </w:style>
  <w:style w:type="table" w:styleId="a0" w:customStyle="1">
    <w:basedOn w:val="TableNormal"/>
    <w:tblPr>
      <w:tblStyleRowBandSize w:val="1"/>
      <w:tblStyleColBandSize w:val="1"/>
      <w:tblInd w:w="0.0" w:type="dxa"/>
      <w:tblCellMar>
        <w:top w:w="0.0" w:type="dxa"/>
        <w:left w:w="108.0" w:type="dxa"/>
        <w:bottom w:w="0.0" w:type="dxa"/>
        <w:right w:w="108.0" w:type="dxa"/>
      </w:tblCellMar>
    </w:tblPr>
  </w:style>
  <w:style w:type="table" w:styleId="a1" w:customStyle="1">
    <w:basedOn w:val="TableNormal"/>
    <w:tblPr>
      <w:tblStyleRowBandSize w:val="1"/>
      <w:tblStyleColBandSize w:val="1"/>
      <w:tblInd w:w="0.0" w:type="dxa"/>
      <w:tblCellMar>
        <w:top w:w="0.0" w:type="dxa"/>
        <w:left w:w="108.0" w:type="dxa"/>
        <w:bottom w:w="0.0" w:type="dxa"/>
        <w:right w:w="108.0" w:type="dxa"/>
      </w:tblCellMar>
    </w:tblPr>
  </w:style>
  <w:style w:type="table" w:styleId="a2" w:customStyle="1">
    <w:basedOn w:val="TableNormal"/>
    <w:tblPr>
      <w:tblStyleRowBandSize w:val="1"/>
      <w:tblStyleColBandSize w:val="1"/>
      <w:tblInd w:w="0.0" w:type="dxa"/>
      <w:tblCellMar>
        <w:top w:w="0.0" w:type="dxa"/>
        <w:left w:w="108.0" w:type="dxa"/>
        <w:bottom w:w="0.0" w:type="dxa"/>
        <w:right w:w="108.0" w:type="dxa"/>
      </w:tblCellMar>
    </w:tblPr>
  </w:style>
  <w:style w:type="table" w:styleId="a3" w:customStyle="1">
    <w:basedOn w:val="TableNormal"/>
    <w:tblPr>
      <w:tblStyleRowBandSize w:val="1"/>
      <w:tblStyleColBandSize w:val="1"/>
      <w:tblInd w:w="0.0" w:type="dxa"/>
      <w:tblCellMar>
        <w:top w:w="0.0" w:type="dxa"/>
        <w:left w:w="108.0" w:type="dxa"/>
        <w:bottom w:w="0.0" w:type="dxa"/>
        <w:right w:w="108.0" w:type="dxa"/>
      </w:tblCellMar>
    </w:tblPr>
  </w:style>
  <w:style w:type="table" w:styleId="a4" w:customStyle="1">
    <w:basedOn w:val="TableNormal"/>
    <w:tblPr>
      <w:tblStyleRowBandSize w:val="1"/>
      <w:tblStyleColBandSize w:val="1"/>
      <w:tblInd w:w="0.0" w:type="dxa"/>
      <w:tblCellMar>
        <w:top w:w="0.0" w:type="dxa"/>
        <w:left w:w="108.0" w:type="dxa"/>
        <w:bottom w:w="0.0" w:type="dxa"/>
        <w:right w:w="108.0" w:type="dxa"/>
      </w:tblCellMar>
    </w:tblPr>
  </w:style>
  <w:style w:type="table" w:styleId="a5" w:customStyle="1">
    <w:basedOn w:val="TableNormal"/>
    <w:tblPr>
      <w:tblStyleRowBandSize w:val="1"/>
      <w:tblStyleColBandSize w:val="1"/>
      <w:tblInd w:w="0.0" w:type="dxa"/>
      <w:tblCellMar>
        <w:top w:w="0.0" w:type="dxa"/>
        <w:left w:w="108.0" w:type="dxa"/>
        <w:bottom w:w="0.0" w:type="dxa"/>
        <w:right w:w="108.0" w:type="dxa"/>
      </w:tblCellMar>
    </w:tblPr>
  </w:style>
  <w:style w:type="table" w:styleId="a6" w:customStyle="1">
    <w:basedOn w:val="TableNormal"/>
    <w:tblPr>
      <w:tblStyleRowBandSize w:val="1"/>
      <w:tblStyleColBandSize w:val="1"/>
      <w:tblInd w:w="0.0" w:type="dxa"/>
      <w:tblCellMar>
        <w:top w:w="0.0" w:type="dxa"/>
        <w:left w:w="108.0" w:type="dxa"/>
        <w:bottom w:w="0.0" w:type="dxa"/>
        <w:right w:w="108.0" w:type="dxa"/>
      </w:tblCellMar>
    </w:tblPr>
  </w:style>
  <w:style w:type="table" w:styleId="a7" w:customStyle="1">
    <w:basedOn w:val="TableNormal"/>
    <w:tblPr>
      <w:tblStyleRowBandSize w:val="1"/>
      <w:tblStyleColBandSize w:val="1"/>
      <w:tblInd w:w="0.0" w:type="dxa"/>
      <w:tblCellMar>
        <w:top w:w="0.0" w:type="dxa"/>
        <w:left w:w="108.0" w:type="dxa"/>
        <w:bottom w:w="0.0" w:type="dxa"/>
        <w:right w:w="108.0" w:type="dxa"/>
      </w:tblCellMar>
    </w:tblPr>
  </w:style>
  <w:style w:type="paragraph" w:styleId="NormalWeb">
    <w:name w:val="Normal (Web)"/>
    <w:basedOn w:val="Normal"/>
    <w:uiPriority w:val="99"/>
    <w:semiHidden w:val="1"/>
    <w:unhideWhenUsed w:val="1"/>
    <w:rsid w:val="00DD3852"/>
    <w:pPr>
      <w:spacing w:after="100" w:afterAutospacing="1" w:before="100" w:beforeAutospacing="1"/>
    </w:pPr>
  </w:style>
  <w:style w:type="numbering" w:styleId="CurrentList1" w:customStyle="1">
    <w:name w:val="Current List1"/>
    <w:uiPriority w:val="99"/>
    <w:rsid w:val="00BB155B"/>
  </w:style>
  <w:style w:type="paragraph" w:styleId="P68B1DB1-Normal1" w:customStyle="1">
    <w:name w:val="P68B1DB1-Normal1"/>
    <w:basedOn w:val="Normal"/>
    <w:rPr>
      <w:rFonts w:ascii="Arial" w:cs="Arial" w:eastAsia="Arial" w:hAnsi="Arial"/>
      <w:b w:val="1"/>
      <w:color w:val="000000"/>
      <w:sz w:val="28"/>
    </w:rPr>
  </w:style>
  <w:style w:type="paragraph" w:styleId="P68B1DB1-Normal2" w:customStyle="1">
    <w:name w:val="P68B1DB1-Normal2"/>
    <w:basedOn w:val="Normal"/>
    <w:rPr>
      <w:rFonts w:ascii="Arial" w:cs="Arial" w:eastAsia="Arial" w:hAnsi="Arial"/>
      <w:b w:val="1"/>
      <w:color w:val="000000"/>
      <w:sz w:val="20"/>
      <w:highlight w:val="yellow"/>
    </w:rPr>
  </w:style>
  <w:style w:type="paragraph" w:styleId="P68B1DB1-Normal3" w:customStyle="1">
    <w:name w:val="P68B1DB1-Normal3"/>
    <w:basedOn w:val="Normal"/>
    <w:rPr>
      <w:rFonts w:ascii="Arial" w:cs="Arial" w:eastAsia="Arial" w:hAnsi="Arial"/>
      <w:color w:val="000000"/>
      <w:sz w:val="20"/>
    </w:rPr>
  </w:style>
  <w:style w:type="paragraph" w:styleId="P68B1DB1-Normal4" w:customStyle="1">
    <w:name w:val="P68B1DB1-Normal4"/>
    <w:basedOn w:val="Normal"/>
    <w:rPr>
      <w:rFonts w:ascii="Arial" w:cs="Arial" w:eastAsia="Arial" w:hAnsi="Arial"/>
      <w:b w:val="1"/>
      <w:color w:val="000000"/>
    </w:rPr>
  </w:style>
  <w:style w:type="paragraph" w:styleId="P68B1DB1-Normal5" w:customStyle="1">
    <w:name w:val="P68B1DB1-Normal5"/>
    <w:basedOn w:val="Normal"/>
    <w:rPr>
      <w:rFonts w:ascii="Arial" w:cs="Arial" w:eastAsia="Arial" w:hAnsi="Arial"/>
      <w:i w:val="1"/>
      <w:sz w:val="20"/>
    </w:rPr>
  </w:style>
  <w:style w:type="paragraph" w:styleId="P68B1DB1-Normal6" w:customStyle="1">
    <w:name w:val="P68B1DB1-Normal6"/>
    <w:basedOn w:val="Normal"/>
    <w:rPr>
      <w:rFonts w:ascii="Arial" w:cs="Arial" w:eastAsia="Arial" w:hAnsi="Arial"/>
      <w:sz w:val="20"/>
    </w:rPr>
  </w:style>
  <w:style w:type="paragraph" w:styleId="P68B1DB1-Normal7" w:customStyle="1">
    <w:name w:val="P68B1DB1-Normal7"/>
    <w:basedOn w:val="Normal"/>
    <w:rPr>
      <w:rFonts w:ascii="Arial" w:cs="Arial" w:hAnsi="Arial"/>
    </w:rPr>
  </w:style>
  <w:style w:type="paragraph" w:styleId="P68B1DB1-Normal8" w:customStyle="1">
    <w:name w:val="P68B1DB1-Normal8"/>
    <w:basedOn w:val="Normal"/>
    <w:rPr>
      <w:rFonts w:ascii="Arial" w:cs="Arial" w:eastAsia="Arial" w:hAnsi="Arial"/>
      <w:b w:val="1"/>
      <w:color w:val="000000"/>
      <w:sz w:val="20"/>
    </w:rPr>
  </w:style>
  <w:style w:type="paragraph" w:styleId="P68B1DB1-Normal9" w:customStyle="1">
    <w:name w:val="P68B1DB1-Normal9"/>
    <w:basedOn w:val="Normal"/>
    <w:rPr>
      <w:rFonts w:ascii="Arial" w:cs="Arial" w:eastAsia="Arial" w:hAnsi="Arial"/>
      <w:i w:val="1"/>
      <w:color w:val="000000"/>
      <w:sz w:val="20"/>
    </w:rPr>
  </w:style>
  <w:style w:type="paragraph" w:styleId="P68B1DB1-Normal10" w:customStyle="1">
    <w:name w:val="P68B1DB1-Normal10"/>
    <w:basedOn w:val="Normal"/>
    <w:rPr>
      <w:color w:val="000000"/>
      <w:sz w:val="20"/>
    </w:rPr>
  </w:style>
  <w:style w:type="paragraph" w:styleId="P68B1DB1-ListParagraph11" w:customStyle="1">
    <w:name w:val="P68B1DB1-ListParagraph11"/>
    <w:basedOn w:val="ListParagraph"/>
    <w:rPr>
      <w:rFonts w:ascii="Arial" w:cs="Arial" w:eastAsia="Arial" w:hAnsi="Arial"/>
      <w:sz w:val="20"/>
    </w:rPr>
  </w:style>
  <w:style w:type="paragraph" w:styleId="P68B1DB1-Normal12" w:customStyle="1">
    <w:name w:val="P68B1DB1-Normal12"/>
    <w:basedOn w:val="Normal"/>
    <w:rPr>
      <w:rFonts w:ascii="Arial" w:eastAsia="Arial"/>
      <w:b w:val="1"/>
      <w:color w:val="000000"/>
      <w:sz w:val="20"/>
    </w:rPr>
  </w:style>
  <w:style w:type="paragraph" w:styleId="P68B1DB1-ListParagraph13" w:customStyle="1">
    <w:name w:val="P68B1DB1-ListParagraph13"/>
    <w:basedOn w:val="ListParagraph"/>
    <w:rPr>
      <w:rFonts w:ascii="Arial" w:cs="Arial" w:eastAsia="Arial" w:hAnsi="Arial"/>
      <w:color w:val="000000"/>
      <w:sz w:val="20"/>
    </w:rPr>
  </w:style>
  <w:style w:type="paragraph" w:styleId="P68B1DB1-Normal14" w:customStyle="1">
    <w:name w:val="P68B1DB1-Normal14"/>
    <w:basedOn w:val="Normal"/>
    <w:rPr>
      <w:rFonts w:ascii="Arial" w:cs="Arial" w:eastAsia="Arial" w:hAnsi="Arial"/>
      <w:b w:val="1"/>
      <w:color w:val="212529"/>
      <w:sz w:val="20"/>
    </w:rPr>
  </w:style>
  <w:style w:type="paragraph" w:styleId="P68B1DB1-Normal15" w:customStyle="1">
    <w:name w:val="P68B1DB1-Normal15"/>
    <w:basedOn w:val="Normal"/>
    <w:rPr>
      <w:rFonts w:ascii="Arial" w:eastAsia="MS Gothic"/>
      <w:b w:val="1"/>
      <w:color w:val="000000"/>
      <w:sz w:val="20"/>
    </w:rPr>
  </w:style>
  <w:style w:type="paragraph" w:styleId="P68B1DB1-Normal16" w:customStyle="1">
    <w:name w:val="P68B1DB1-Normal16"/>
    <w:basedOn w:val="Normal"/>
    <w:rPr>
      <w:rFonts w:ascii="Arial" w:cs="Arial" w:eastAsia="Arial" w:hAnsi="Arial"/>
      <w:color w:val="000000"/>
      <w:sz w:val="18"/>
    </w:rPr>
  </w:style>
  <w:style w:type="paragraph" w:styleId="P68B1DB1-Normal17" w:customStyle="1">
    <w:name w:val="P68B1DB1-Normal17"/>
    <w:basedOn w:val="Normal"/>
    <w:rPr>
      <w:rFonts w:ascii="Arial" w:eastAsia="Arial Unicode MS"/>
      <w:b w:val="1"/>
      <w:color w:val="000000"/>
      <w:sz w:val="20"/>
    </w:rPr>
  </w:style>
  <w:style w:type="paragraph" w:styleId="P68B1DB1-Normal18" w:customStyle="1">
    <w:name w:val="P68B1DB1-Normal18"/>
    <w:basedOn w:val="Normal"/>
    <w:rPr>
      <w:rFonts w:ascii="Arial" w:cs="Arial" w:eastAsia="Arial" w:hAnsi="Arial"/>
      <w:b w:val="1"/>
      <w:sz w:val="20"/>
    </w:rPr>
  </w:style>
  <w:style w:type="paragraph" w:styleId="P68B1DB1-Normal19" w:customStyle="1">
    <w:name w:val="P68B1DB1-Normal19"/>
    <w:basedOn w:val="Normal"/>
    <w:rPr>
      <w:rFonts w:ascii="Arial" w:cs="Arial" w:eastAsia="Arial" w:hAnsi="Arial"/>
      <w:color w:val="000000"/>
      <w:sz w:val="16"/>
    </w:rPr>
  </w:style>
  <w:style w:type="paragraph" w:styleId="P68B1DB1-Normal20" w:customStyle="1">
    <w:name w:val="P68B1DB1-Normal20"/>
    <w:basedOn w:val="Normal"/>
    <w:rPr>
      <w:rFonts w:ascii="Arial" w:cs="Arial" w:eastAsia="Arial" w:hAnsi="Arial"/>
      <w:i w:val="1"/>
      <w:color w:val="000000"/>
      <w:sz w:val="16"/>
    </w:rPr>
  </w:style>
  <w:style w:type="paragraph" w:styleId="P68B1DB1-Normal21" w:customStyle="1">
    <w:name w:val="P68B1DB1-Normal21"/>
    <w:basedOn w:val="Normal"/>
    <w:rPr>
      <w:rFonts w:ascii="Arial" w:cs="Arial" w:eastAsia="Arial" w:hAnsi="Arial"/>
    </w:rPr>
  </w:style>
  <w:style w:type="paragraph" w:styleId="P68B1DB1-Normal22" w:customStyle="1">
    <w:name w:val="P68B1DB1-Normal22"/>
    <w:basedOn w:val="Normal"/>
    <w:rPr>
      <w:rFonts w:ascii="Arial" w:cs="Arial" w:eastAsia="Arial" w:hAnsi="Arial"/>
      <w:color w:val="000000"/>
    </w:rPr>
  </w:style>
  <w:style w:type="paragraph" w:styleId="P68B1DB1-Normal23" w:customStyle="1">
    <w:name w:val="P68B1DB1-Normal23"/>
    <w:basedOn w:val="Normal"/>
    <w:rPr>
      <w:rFonts w:ascii="Arial" w:cs="Arial" w:eastAsia="Arial" w:hAnsi="Arial"/>
      <w:b w:val="1"/>
      <w:sz w:val="20"/>
      <w:highlight w:val="white"/>
    </w:rPr>
  </w:style>
  <w:style w:type="paragraph" w:styleId="P68B1DB1-Normal24" w:customStyle="1">
    <w:name w:val="P68B1DB1-Normal24"/>
    <w:basedOn w:val="Normal"/>
    <w:rPr>
      <w:rFonts w:ascii="Arial" w:cs="Arial" w:eastAsia="Arial" w:hAnsi="Arial"/>
      <w:b w:val="1"/>
      <w:color w:val="000000"/>
      <w:sz w:val="18"/>
    </w:rPr>
  </w:style>
  <w:style w:type="paragraph" w:styleId="P68B1DB1-ListParagraph25" w:customStyle="1">
    <w:name w:val="P68B1DB1-ListParagraph25"/>
    <w:basedOn w:val="ListParagraph"/>
    <w:rPr>
      <w:rFonts w:ascii="Arial" w:cs="Arial" w:eastAsia="Arial" w:hAnsi="Arial"/>
      <w:b w:val="1"/>
      <w:color w:val="000000"/>
      <w:sz w:val="20"/>
    </w:rPr>
  </w:style>
  <w:style w:type="paragraph" w:styleId="P68B1DB1-ListParagraph26" w:customStyle="1">
    <w:name w:val="P68B1DB1-ListParagraph26"/>
    <w:basedOn w:val="ListParagraph"/>
    <w:rPr>
      <w:rFonts w:ascii="Arial" w:cs="Arial" w:eastAsia="Arial" w:hAnsi="Arial"/>
      <w:color w:val="000000"/>
      <w:sz w:val="20"/>
      <w:highlight w:val="white"/>
    </w:rPr>
  </w:style>
  <w:style w:type="paragraph" w:styleId="P68B1DB1-Normal27" w:customStyle="1">
    <w:name w:val="P68B1DB1-Normal27"/>
    <w:basedOn w:val="Normal"/>
    <w:rPr>
      <w:rFonts w:ascii="Arial" w:cs="Arial" w:eastAsia="Arial" w:hAnsi="Arial"/>
      <w:b w:val="1"/>
      <w:sz w:val="18"/>
    </w:rPr>
  </w:style>
  <w:style w:type="paragraph" w:styleId="P68B1DB1-ListParagraph28" w:customStyle="1">
    <w:name w:val="P68B1DB1-ListParagraph28"/>
    <w:basedOn w:val="ListParagraph"/>
    <w:rPr>
      <w:rFonts w:ascii="Arial" w:cs="Arial" w:eastAsia="Arial" w:hAnsi="Arial"/>
      <w:b w:val="1"/>
      <w:highlight w:val="white"/>
    </w:rPr>
  </w:style>
  <w:style w:type="paragraph" w:styleId="P68B1DB1-Normal29" w:customStyle="1">
    <w:name w:val="P68B1DB1-Normal29"/>
    <w:basedOn w:val="Normal"/>
    <w:rPr>
      <w:rFonts w:ascii="Arial" w:eastAsia="Quattrocento Sans"/>
      <w:b w:val="1"/>
      <w:color w:val="000000"/>
      <w:sz w:val="20"/>
    </w:rPr>
  </w:style>
  <w:style w:type="paragraph" w:styleId="P68B1DB1-Normal30" w:customStyle="1">
    <w:name w:val="P68B1DB1-Normal30"/>
    <w:basedOn w:val="Normal"/>
    <w:rPr>
      <w:rFonts w:ascii="Arial" w:eastAsia="Arial Unicode MS" w:hAnsi="Arial"/>
      <w:b w:val="1"/>
      <w:color w:val="000000"/>
      <w:sz w:val="20"/>
    </w:rPr>
  </w:style>
  <w:style w:type="paragraph" w:styleId="P68B1DB1-Normal31" w:customStyle="1">
    <w:name w:val="P68B1DB1-Normal31"/>
    <w:basedOn w:val="Normal"/>
    <w:rPr>
      <w:rFonts w:ascii="Arial" w:eastAsia="Arial" w:hAnsi="Arial"/>
      <w:b w:val="1"/>
      <w:color w:val="000000"/>
      <w:sz w:val="20"/>
    </w:rPr>
  </w:style>
  <w:style w:type="paragraph" w:styleId="P68B1DB1-Normal32" w:customStyle="1">
    <w:name w:val="P68B1DB1-Normal32"/>
    <w:basedOn w:val="Normal"/>
    <w:rPr>
      <w:rFonts w:ascii="Arial" w:eastAsia="MS Gothic"/>
      <w:color w:val="000000"/>
      <w:sz w:val="20"/>
    </w:rPr>
  </w:style>
  <w:style w:type="paragraph" w:styleId="P68B1DB1-Normal33" w:customStyle="1">
    <w:name w:val="P68B1DB1-Normal33"/>
    <w:basedOn w:val="Normal"/>
    <w:rPr>
      <w:rFonts w:ascii="Arial" w:eastAsia="Arial Unicode MS"/>
      <w:color w:val="000000"/>
      <w:sz w:val="20"/>
    </w:rPr>
  </w:style>
  <w:style w:type="paragraph" w:styleId="P68B1DB1-Normal34" w:customStyle="1">
    <w:name w:val="P68B1DB1-Normal34"/>
    <w:basedOn w:val="Normal"/>
    <w:rPr>
      <w:rFonts w:ascii="Arial" w:cs="Arial" w:hAnsi="Arial"/>
      <w:sz w:val="20"/>
    </w:rPr>
  </w:style>
  <w:style w:type="paragraph" w:styleId="P68B1DB1-Normal35" w:customStyle="1">
    <w:name w:val="P68B1DB1-Normal35"/>
    <w:basedOn w:val="Normal"/>
    <w:rPr>
      <w:rFonts w:ascii="Arial" w:cs="Arial" w:eastAsia="Roboto" w:hAnsi="Arial"/>
      <w:sz w:val="20"/>
    </w:rPr>
  </w:style>
  <w:style w:type="paragraph" w:styleId="P68B1DB1-Normal36" w:customStyle="1">
    <w:name w:val="P68B1DB1-Normal36"/>
    <w:basedOn w:val="Normal"/>
    <w:rPr>
      <w:rFonts w:ascii="Arial" w:cs="Arial" w:hAnsi="Arial"/>
      <w:color w:val="000000"/>
      <w:sz w:val="20"/>
    </w:rPr>
  </w:style>
  <w:style w:type="paragraph" w:styleId="P68B1DB1-ListParagraph37" w:customStyle="1">
    <w:name w:val="P68B1DB1-ListParagraph37"/>
    <w:basedOn w:val="ListParagraph"/>
    <w:rPr>
      <w:rFonts w:ascii="Arial" w:cs="Arial" w:hAnsi="Arial"/>
      <w:color w:val="000000"/>
      <w:sz w:val="20"/>
    </w:rPr>
  </w:style>
  <w:style w:type="paragraph" w:styleId="P68B1DB1-Normal38" w:customStyle="1">
    <w:name w:val="P68B1DB1-Normal38"/>
    <w:basedOn w:val="Normal"/>
    <w:rPr>
      <w:rFonts w:ascii="Arial" w:eastAsia="Arial"/>
      <w:color w:val="000000"/>
      <w:sz w:val="20"/>
    </w:rPr>
  </w:style>
  <w:style w:type="paragraph" w:styleId="P68B1DB1-Normal39" w:customStyle="1">
    <w:name w:val="P68B1DB1-Normal39"/>
    <w:basedOn w:val="Normal"/>
    <w:rPr>
      <w:b w:val="1"/>
      <w:color w:val="000000"/>
      <w:sz w:val="20"/>
    </w:rPr>
  </w:style>
  <w:style w:type="paragraph" w:styleId="P68B1DB1-Normal40" w:customStyle="1">
    <w:name w:val="P68B1DB1-Normal40"/>
    <w:basedOn w:val="Normal"/>
    <w:rPr>
      <w:rFonts w:ascii="Arial" w:cs="Arial" w:eastAsia="Arial" w:hAnsi="Arial"/>
      <w:b w:val="1"/>
      <w:color w:val="000000"/>
      <w:sz w:val="32"/>
    </w:rPr>
  </w:style>
  <w:style w:type="paragraph" w:styleId="P68B1DB1-Normal41" w:customStyle="1">
    <w:name w:val="P68B1DB1-Normal41"/>
    <w:basedOn w:val="Normal"/>
    <w:rPr>
      <w:rFonts w:ascii="Arial" w:cs="Arial" w:eastAsia="Arial" w:hAnsi="Arial"/>
      <w:i w:val="1"/>
      <w:color w:val="000000"/>
      <w:sz w:val="18"/>
    </w:rPr>
  </w:style>
  <w:style w:type="paragraph" w:styleId="P68B1DB1-Normal42" w:customStyle="1">
    <w:name w:val="P68B1DB1-Normal42"/>
    <w:basedOn w:val="Normal"/>
    <w:rPr>
      <w:rFonts w:ascii="Arial" w:cs="Arial" w:eastAsia="Arial" w:hAnsi="Arial"/>
      <w:i w:val="1"/>
      <w:sz w:val="18"/>
    </w:rPr>
  </w:style>
  <w:style w:type="paragraph" w:styleId="P68B1DB1-Normal43" w:customStyle="1">
    <w:name w:val="P68B1DB1-Normal43"/>
    <w:basedOn w:val="Normal"/>
    <w:rPr>
      <w:rFonts w:ascii="Segoe UI Symbol" w:cs="Segoe UI Symbol" w:eastAsia="Arial" w:hAnsi="Segoe UI Symbol"/>
      <w:b w:val="1"/>
      <w:color w:val="000000"/>
      <w:sz w:val="18"/>
    </w:rPr>
  </w:style>
  <w:style w:type="paragraph" w:styleId="P68B1DB1-ListParagraph44" w:customStyle="1">
    <w:name w:val="P68B1DB1-ListParagraph44"/>
    <w:basedOn w:val="ListParagraph"/>
    <w:rPr>
      <w:rFonts w:ascii="Arial" w:cs="Arial" w:eastAsia="Arial" w:hAnsi="Arial"/>
      <w:b w:val="1"/>
      <w:color w:val="000000"/>
      <w:sz w:val="32"/>
    </w:rPr>
  </w:style>
  <w:style w:type="paragraph" w:styleId="P68B1DB1-Normal45" w:customStyle="1">
    <w:name w:val="P68B1DB1-Normal45"/>
    <w:basedOn w:val="Normal"/>
    <w:rPr>
      <w:color w:val="000000"/>
    </w:rPr>
  </w:style>
  <w:style w:type="table" w:styleId="a8" w:customStyle="1">
    <w:basedOn w:val="TableNormal"/>
    <w:tblPr>
      <w:tblStyleRowBandSize w:val="1"/>
      <w:tblStyleColBandSize w:val="1"/>
      <w:tblInd w:w="0.0" w:type="dxa"/>
      <w:tblCellMar>
        <w:top w:w="0.0" w:type="dxa"/>
        <w:left w:w="108.0" w:type="dxa"/>
        <w:bottom w:w="0.0" w:type="dxa"/>
        <w:right w:w="108.0" w:type="dxa"/>
      </w:tblCellMar>
    </w:tblPr>
  </w:style>
  <w:style w:type="table" w:styleId="a9" w:customStyle="1">
    <w:basedOn w:val="TableNormal"/>
    <w:tblPr>
      <w:tblStyleRowBandSize w:val="1"/>
      <w:tblStyleColBandSize w:val="1"/>
      <w:tblInd w:w="0.0" w:type="dxa"/>
      <w:tblCellMar>
        <w:top w:w="0.0" w:type="dxa"/>
        <w:left w:w="108.0" w:type="dxa"/>
        <w:bottom w:w="0.0" w:type="dxa"/>
        <w:right w:w="108.0" w:type="dxa"/>
      </w:tblCellMar>
    </w:tblPr>
  </w:style>
  <w:style w:type="table" w:styleId="aa" w:customStyle="1">
    <w:basedOn w:val="TableNormal"/>
    <w:tblPr>
      <w:tblStyleRowBandSize w:val="1"/>
      <w:tblStyleColBandSize w:val="1"/>
      <w:tblInd w:w="0.0" w:type="dxa"/>
      <w:tblCellMar>
        <w:top w:w="0.0" w:type="dxa"/>
        <w:left w:w="108.0" w:type="dxa"/>
        <w:bottom w:w="0.0" w:type="dxa"/>
        <w:right w:w="108.0" w:type="dxa"/>
      </w:tblCellMar>
    </w:tblPr>
  </w:style>
  <w:style w:type="table" w:styleId="ab" w:customStyle="1">
    <w:basedOn w:val="TableNormal"/>
    <w:tblPr>
      <w:tblStyleRowBandSize w:val="1"/>
      <w:tblStyleColBandSize w:val="1"/>
      <w:tblInd w:w="0.0" w:type="dxa"/>
      <w:tblCellMar>
        <w:top w:w="0.0" w:type="dxa"/>
        <w:left w:w="108.0" w:type="dxa"/>
        <w:bottom w:w="0.0" w:type="dxa"/>
        <w:right w:w="108.0" w:type="dxa"/>
      </w:tblCellMar>
    </w:tblPr>
  </w:style>
  <w:style w:type="table" w:styleId="ac" w:customStyle="1">
    <w:basedOn w:val="TableNormal"/>
    <w:tblPr>
      <w:tblStyleRowBandSize w:val="1"/>
      <w:tblStyleColBandSize w:val="1"/>
      <w:tblInd w:w="0.0" w:type="dxa"/>
      <w:tblCellMar>
        <w:top w:w="0.0" w:type="dxa"/>
        <w:left w:w="108.0" w:type="dxa"/>
        <w:bottom w:w="0.0" w:type="dxa"/>
        <w:right w:w="108.0" w:type="dxa"/>
      </w:tblCellMar>
    </w:tblPr>
  </w:style>
  <w:style w:type="table" w:styleId="ad" w:customStyle="1">
    <w:basedOn w:val="TableNormal"/>
    <w:tblPr>
      <w:tblStyleRowBandSize w:val="1"/>
      <w:tblStyleColBandSize w:val="1"/>
      <w:tblInd w:w="0.0" w:type="dxa"/>
      <w:tblCellMar>
        <w:top w:w="0.0" w:type="dxa"/>
        <w:left w:w="108.0" w:type="dxa"/>
        <w:bottom w:w="0.0" w:type="dxa"/>
        <w:right w:w="108.0" w:type="dxa"/>
      </w:tblCellMar>
    </w:tblPr>
  </w:style>
  <w:style w:type="table" w:styleId="ae" w:customStyle="1">
    <w:basedOn w:val="TableNormal"/>
    <w:tblPr>
      <w:tblStyleRowBandSize w:val="1"/>
      <w:tblStyleColBandSize w:val="1"/>
      <w:tblInd w:w="0.0" w:type="dxa"/>
      <w:tblCellMar>
        <w:top w:w="0.0" w:type="dxa"/>
        <w:left w:w="108.0" w:type="dxa"/>
        <w:bottom w:w="0.0" w:type="dxa"/>
        <w:right w:w="108.0" w:type="dxa"/>
      </w:tblCellMar>
    </w:tblPr>
  </w:style>
  <w:style w:type="table" w:styleId="af" w:customStyle="1">
    <w:basedOn w:val="TableNormal"/>
    <w:tblPr>
      <w:tblStyleRowBandSize w:val="1"/>
      <w:tblStyleColBandSize w:val="1"/>
      <w:tblInd w:w="0.0" w:type="dxa"/>
      <w:tblCellMar>
        <w:top w:w="0.0" w:type="dxa"/>
        <w:left w:w="108.0" w:type="dxa"/>
        <w:bottom w:w="0.0" w:type="dxa"/>
        <w:right w:w="108.0" w:type="dxa"/>
      </w:tblCellMar>
    </w:tblPr>
  </w:style>
  <w:style w:type="table" w:styleId="af0" w:customStyle="1">
    <w:basedOn w:val="TableNormal"/>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calingupnutrition.org/countries" TargetMode="External"/><Relationship Id="rId10" Type="http://schemas.openxmlformats.org/officeDocument/2006/relationships/hyperlink" Target="https://scalingupnutrition.org/resources/good-practices" TargetMode="External"/><Relationship Id="rId13" Type="http://schemas.openxmlformats.org/officeDocument/2006/relationships/hyperlink" Target="https://www.unnutrition.org/library/tools/nutrition-stakeholder-and-action-mapping" TargetMode="External"/><Relationship Id="rId12" Type="http://schemas.openxmlformats.org/officeDocument/2006/relationships/hyperlink" Target="https://www.unnutrition.org/library/tools/multi-sectoral-nutrition-over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unnutrition.org/library/tools/nutrition-capacity-assessment" TargetMode="External"/><Relationship Id="rId14" Type="http://schemas.openxmlformats.org/officeDocument/2006/relationships/hyperlink" Target="https://www.unnutrition.org/library/tools/policy-and-plan-overview" TargetMode="External"/><Relationship Id="rId17" Type="http://schemas.openxmlformats.org/officeDocument/2006/relationships/hyperlink" Target="https://sunbusinessnetwork.org/publications/sbn-how-to-guide/" TargetMode="External"/><Relationship Id="rId16" Type="http://schemas.openxmlformats.org/officeDocument/2006/relationships/hyperlink" Target="https://www.dropbox.com/sh/59uj5jcxtq8okeu/AAAXwfazutnyP10M3ilJ1Jd9a/1.%20SBN%20Induction?dl=0&amp;preview=1.3a+SUN+Business+Network+Information+Portfolio_FINAL+April+2019.pdf&amp;subfolder_nav_tracking=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5blus6m9qzVOs5N9u27M8a9gA==">CgMxLjAaMAoBMBIrCikIB0IlChFRdWF0dHJvY2VudG8gU2FucxIQQXJpYWwgVW5pY29kZSBNUxoqCgExEiUKIwgHQh8KC0VCIEdhcmFtb25kEhBBcmlhbCBVbmljb2RlIE1TGioKATISJQojCAdCHwoLRUIgR2FyYW1vbmQSEEFyaWFsIFVuaWNvZGUgTVMaKgoBMxIlCiMIB0IfCgtFQiBHYXJhbW9uZBIQQXJpYWwgVW5pY29kZSBNUxoqCgE0EiUKIwgHQh8KC0VCIEdhcmFtb25k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2023-11-07T05:17:00Z</dcterms:created>
  <dc:creator>Philip Dive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